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GODIŠNJI IZVJEŠTAJ O RADU AUTONOMNOG KULTURNOG CENTRA ZA 2019. GODINU </w:t>
      </w:r>
    </w:p>
    <w:p w:rsidR="00000000" w:rsidDel="00000000" w:rsidP="00000000" w:rsidRDefault="00000000" w:rsidRPr="00000000" w14:paraId="0000000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Program AKC mjesečno realizira u prosjeku 20 programa. Program je interdisciplinaran, a temelji se na neformalnoj edukaciji, produkciji, prezentaciji, izvedbi, društvenoj angažiranosti i kvalitetno ispunjenom slobodnom vremenu. Glazbeni program, koji se održava u klubu Attack obuhvaća nezavisne glazbene stilove, povezane u najvećoj mjeri s tri subkulture – punk, dub i trance, ali je otvoren i svim drugim glazbenim pravcima, vjerno prati sve inovativnosti u glazbenim pravcima na svjetskoj razini. Osnovna vodilja u kreiranju glazbenog programa je nezavisnost i nepripadnost mainstreamu. AKC svoj program razvija i gradi s ciljem stvaranja samoodrživog društveno-kulturnog centra s osnovnom ulogom platforme za različite organizacije, pojedince, kolektive. Neformalna edukacija kroz kreativne radionice, izložbe, predstave, tribine, čitaonica, produkcije filmova, open source i edukativne aktivnosti Hacklaba, aktivnosti namijenjene društveno osjetljivim skupinama, djeci, mladima sastavni su dio programa.</w:t>
      </w:r>
    </w:p>
    <w:p w:rsidR="00000000" w:rsidDel="00000000" w:rsidP="00000000" w:rsidRDefault="00000000" w:rsidRPr="00000000" w14:paraId="00000004">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U 2019.godini AKC je realizirao </w:t>
      </w:r>
      <w:r w:rsidDel="00000000" w:rsidR="00000000" w:rsidRPr="00000000">
        <w:rPr>
          <w:rFonts w:ascii="Calibri" w:cs="Calibri" w:eastAsia="Calibri" w:hAnsi="Calibri"/>
          <w:b w:val="1"/>
          <w:sz w:val="22"/>
          <w:szCs w:val="22"/>
          <w:rtl w:val="0"/>
        </w:rPr>
        <w:t xml:space="preserve">41 koncert, 36 partija, 22 performansa i izvedbi predstava od kojih njih 5 nastalih kroz program rezidencija, 15 diskurzivnih programa, 24 izložbe, 38 radioničarskih i edukativih programa, 2 filmska programa uz jednu filmsku rezidenciju, jedna koprodukcija filma, dvije radio emisije i 5 festivala</w:t>
      </w:r>
    </w:p>
    <w:p w:rsidR="00000000" w:rsidDel="00000000" w:rsidP="00000000" w:rsidRDefault="00000000" w:rsidRPr="00000000" w14:paraId="000000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Program AKC-a tako možemo razdijeliti u nekoliko skupina: </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prezentacijski, izvedbeni i glazbeni programi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koje spadaju glazbeni programi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kluba Attack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izložbeni programi vizualnih i aerosol umjetnosti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Galerije Siva,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produkcijski i izvedbeni programi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Subscene  za kazalište, izvedbene umjetnosti i ostale hibride</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edukativni, interdisciplinarni i produkcijski programi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koje spadaju edukativni programi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Attackove </w:t>
      </w:r>
      <w:r w:rsidDel="00000000" w:rsidR="00000000" w:rsidRPr="00000000">
        <w:rPr>
          <w:rFonts w:ascii="Calibri" w:cs="Calibri" w:eastAsia="Calibri" w:hAnsi="Calibri"/>
          <w:b w:val="1"/>
          <w:sz w:val="22"/>
          <w:szCs w:val="22"/>
          <w:rtl w:val="0"/>
        </w:rPr>
        <w:t xml:space="preserve">tvornice,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Ruksak pun kulture,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interdisciplinarni programi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Hacklaba 01,A ttackovog poligona, Programa Filmskog studija, Programa AKC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Bike craft radionica, Break It Out Edukacija, </w:t>
      </w:r>
      <w:r w:rsidDel="00000000" w:rsidR="00000000" w:rsidRPr="00000000">
        <w:rPr>
          <w:rFonts w:ascii="Calibri" w:cs="Calibri" w:eastAsia="Calibri" w:hAnsi="Calibri"/>
          <w:b w:val="1"/>
          <w:sz w:val="22"/>
          <w:szCs w:val="22"/>
          <w:rtl w:val="0"/>
        </w:rPr>
        <w:t xml:space="preserve">Dajte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djeci mikrofona, Mala kulturna scena za djecu, Attack kao društveno kulturni centar i Programi u suradnji s Dijasporom Afrikanaca Hrvatske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Korak dalje prema uključivoj kulturi, Infoshop/knjižnica Pippilotta</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festivalski programi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koji obuhvaćaju programe 5 festivala: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Reunited festival hip hop kulture; Festival alternativnog kazališnog izričaja FAKI; /’fu:bar/ – festival glitch umjetnosti  i Ohoho festival underground i d.i.y. stripa i  street arta</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color w:val="1d1c1d"/>
          <w:sz w:val="22"/>
          <w:szCs w:val="22"/>
        </w:rPr>
      </w:pPr>
      <w:r w:rsidDel="00000000" w:rsidR="00000000" w:rsidRPr="00000000">
        <w:rPr>
          <w:rFonts w:ascii="Calibri" w:cs="Calibri" w:eastAsia="Calibri" w:hAnsi="Calibri"/>
          <w:sz w:val="22"/>
          <w:szCs w:val="22"/>
          <w:rtl w:val="0"/>
        </w:rPr>
        <w:t xml:space="preserve">Programi AKC-a provode se u partnerstvu i suradnji s umjetničkom organizacijom Format C, Udrugom Cirkorama, Udrugom Otvoreni krug, Udrugom Organizacija kolega, Dijasporom Afrikanaca Hrvatske, Blank - filmski inkubatorom, Kino klubom Zagreb, Kulturtreger, Savez udruga Operacija grad, Multimedijalni institut (MI2), Udruženje za razvoj kulture – URK, WHW / Što, kako i za koga, KONTEJNER | biro suvremene umjetničke prakse, Centar za mirovne studije, Are You Syrious, Organ vida, kolektivima Idi pa vidi, Drum ‘N’ Bijes, kazalištem sjena Tripstih,</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color w:val="1d1c1d"/>
          <w:sz w:val="22"/>
          <w:szCs w:val="22"/>
          <w:rtl w:val="0"/>
        </w:rPr>
        <w:t xml:space="preserve">Pistolero Recordings, Sandokan Hifi, No balance, Forestation, Bass Experience, Abysall booking, Neon Lies, Surogat, Doomtown, Volumen i poduzetnicima u kulturi Dostava zvuka,</w:t>
      </w:r>
      <w:r w:rsidDel="00000000" w:rsidR="00000000" w:rsidRPr="00000000">
        <w:rPr>
          <w:rFonts w:ascii="Calibri" w:cs="Calibri" w:eastAsia="Calibri" w:hAnsi="Calibri"/>
          <w:sz w:val="22"/>
          <w:szCs w:val="22"/>
          <w:rtl w:val="0"/>
        </w:rPr>
        <w:t xml:space="preserve">produkcijskom kućom More Magnets, Akademijom umjetnosti u Novom Sadu, Zatvorom u Zagrebu, OŠ “Gustav Krklec” u Zagrebu,  OŠ “Rajić” iz Rajić Sela kraj Novske, OŠ “Stjepan Radić” iz Metkovića i OŠ       “Antun Mihanović” iz Petrovskog. </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Međusektorska suradnja ostvarena je kroz programe Korak dalje prema uključivoj kulturi i Ruksak pun kulture, gdje program održavamo u osnovnim školama u Zagrebu i manjim mjestima u Hrvatskoj, kao i kroz program Knjige za zatvorenike gdje je ostvarena suradnja sa zatvorom Remetinec, koprodukciju filma gdje surađujemo s produkcijskom kućom More Magnets, Akademijom umjetnosti u Novom Sadu i kroz glazbene programe gdje je ostvarena suradnja s poduzetnicima u kulturi.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KORISNICI I </w:t>
      </w:r>
      <w:r w:rsidDel="00000000" w:rsidR="00000000" w:rsidRPr="00000000">
        <w:rPr>
          <w:rFonts w:ascii="Calibri" w:cs="Calibri" w:eastAsia="Calibri" w:hAnsi="Calibri"/>
          <w:b w:val="1"/>
          <w:sz w:val="22"/>
          <w:szCs w:val="22"/>
          <w:rtl w:val="0"/>
        </w:rPr>
        <w:t xml:space="preserve">CILJANE</w:t>
      </w:r>
      <w:r w:rsidDel="00000000" w:rsidR="00000000" w:rsidRPr="00000000">
        <w:rPr>
          <w:rFonts w:ascii="Calibri" w:cs="Calibri" w:eastAsia="Calibri" w:hAnsi="Calibri"/>
          <w:b w:val="1"/>
          <w:sz w:val="22"/>
          <w:szCs w:val="22"/>
          <w:rtl w:val="0"/>
        </w:rPr>
        <w:t xml:space="preserve"> SKUPINE</w:t>
      </w:r>
    </w:p>
    <w:p w:rsidR="00000000" w:rsidDel="00000000" w:rsidP="00000000" w:rsidRDefault="00000000" w:rsidRPr="00000000" w14:paraId="0000000E">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Većina programa organizacije besplatna je za korisnike/ce. Edukativni program i razne radionice koje organiziramo prvenstveno su namijenjeni mladima. Kroz različite radionice mladi na taj način stječu nova znanja i dobivaju priliku svoje znanje primijeniti uključivanjem u rad organizacije. Glazbeni programi se jedini naplaćuju, ali cijena ulaznica je prihvatljiva upravo ovoj ciljanoj skupini. Komunikacija s ovom ciljanom skupinom najviše je bazirana na naše društvene mreže (najviše Facebook i Instagram). Broj direktnih korisnika koji spadaju u </w:t>
      </w:r>
      <w:r w:rsidDel="00000000" w:rsidR="00000000" w:rsidRPr="00000000">
        <w:rPr>
          <w:rFonts w:ascii="Calibri" w:cs="Calibri" w:eastAsia="Calibri" w:hAnsi="Calibri"/>
          <w:b w:val="1"/>
          <w:sz w:val="22"/>
          <w:szCs w:val="22"/>
          <w:rtl w:val="0"/>
        </w:rPr>
        <w:t xml:space="preserve">skupinu mladih</w:t>
      </w:r>
      <w:r w:rsidDel="00000000" w:rsidR="00000000" w:rsidRPr="00000000">
        <w:rPr>
          <w:rFonts w:ascii="Calibri" w:cs="Calibri" w:eastAsia="Calibri" w:hAnsi="Calibri"/>
          <w:sz w:val="22"/>
          <w:szCs w:val="22"/>
          <w:rtl w:val="0"/>
        </w:rPr>
        <w:t xml:space="preserve">, koji su koristili naše programme procjenjujemo na više od 5.000.</w:t>
      </w:r>
    </w:p>
    <w:p w:rsidR="00000000" w:rsidDel="00000000" w:rsidP="00000000" w:rsidRDefault="00000000" w:rsidRPr="00000000" w14:paraId="0000000F">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 2019.godini brojimo 156 direktnih  korisnika koji spadaju u skupinu </w:t>
      </w:r>
      <w:r w:rsidDel="00000000" w:rsidR="00000000" w:rsidRPr="00000000">
        <w:rPr>
          <w:rFonts w:ascii="Calibri" w:cs="Calibri" w:eastAsia="Calibri" w:hAnsi="Calibri"/>
          <w:b w:val="1"/>
          <w:sz w:val="22"/>
          <w:szCs w:val="22"/>
          <w:rtl w:val="0"/>
        </w:rPr>
        <w:t xml:space="preserve">djece</w:t>
      </w:r>
      <w:r w:rsidDel="00000000" w:rsidR="00000000" w:rsidRPr="00000000">
        <w:rPr>
          <w:rFonts w:ascii="Calibri" w:cs="Calibri" w:eastAsia="Calibri" w:hAnsi="Calibri"/>
          <w:sz w:val="22"/>
          <w:szCs w:val="22"/>
          <w:rtl w:val="0"/>
        </w:rPr>
        <w:t xml:space="preserve">.  2016. godine provodimo radionice namijenjene djeci od 5 - 12 godina starosti. Radionice imaju kreativno - edukativne sadržaje što omogućuje djeci kroz zabavu i druženje stjecanje novih znanja i vještina. Radionice su besplatne, a komunikacija se provodi prvenstveno s roditeljima koji prijavljuju djecu na radionice putem otvorenog poziva kojeg objavljujemo na društvenim mrežama,a rijeđe promocijom u medijima. Djeca u procesu integracije za radionice su obaviještena zahvaljujući zajedničkim grupama na facebooku gdje su obaviješteni njihovi roditelji ili direktnim kontaktom s volonterima/kama organizacije AYS. Komunikacija s djecom tražitelja azila odvija se također direktno zahvaljujući volonterima/kama organizacije AYS.</w:t>
      </w:r>
    </w:p>
    <w:p w:rsidR="00000000" w:rsidDel="00000000" w:rsidP="00000000" w:rsidRDefault="00000000" w:rsidRPr="00000000" w14:paraId="00000010">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Programi namijenjeni izbjeglicama bazirani su na kreativno edukativnim i glazbenim sadržajima. Ove programe u 2019.godini koristilo je 85 direktnih korisnika/ca koje ubrajamo u </w:t>
      </w:r>
      <w:r w:rsidDel="00000000" w:rsidR="00000000" w:rsidRPr="00000000">
        <w:rPr>
          <w:rFonts w:ascii="Calibri" w:cs="Calibri" w:eastAsia="Calibri" w:hAnsi="Calibri"/>
          <w:b w:val="1"/>
          <w:sz w:val="22"/>
          <w:szCs w:val="22"/>
          <w:rtl w:val="0"/>
        </w:rPr>
        <w:t xml:space="preserve">skupini tražitelja/ca azila ili već osoba u integraciji.</w:t>
      </w:r>
      <w:r w:rsidDel="00000000" w:rsidR="00000000" w:rsidRPr="00000000">
        <w:rPr>
          <w:rFonts w:ascii="Calibri" w:cs="Calibri" w:eastAsia="Calibri" w:hAnsi="Calibri"/>
          <w:sz w:val="22"/>
          <w:szCs w:val="22"/>
          <w:rtl w:val="0"/>
        </w:rPr>
        <w:t xml:space="preserve">  Programi su potpuno besplatni za korisnike. U glazbenim programima ova ciljana skupina sudjeluje i kao kreator programa i posjetitelj. Na radionicama s kreativnom edukativnim sadržajima sudjeluju djeca dobi od 5-12. Godina. Komunikacija se odvija direktnim kontaktom i dogovorima, obaviještavanjem ciljane skupine kroz grupe na društvenim mrežama ili uz promociju udruge Dijaspora Afrikanaca u Hrvatskoj. Djeca u procesu integracije za radionice su obaviještena zahvaljujući zajedničkim grupama na facebooku gdje su obaviješteni njihovi roditelji ili direktnim kontaktom s volonterima/kama organizacije AYS. Komunikacija s djecom tražitelja azila odvija se također direktno zahvaljujući volonterima/kama organizacije AYS. </w:t>
      </w:r>
    </w:p>
    <w:p w:rsidR="00000000" w:rsidDel="00000000" w:rsidP="00000000" w:rsidRDefault="00000000" w:rsidRPr="00000000" w14:paraId="00000011">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 direktne korisnike programa ubrajamo i </w:t>
      </w:r>
      <w:r w:rsidDel="00000000" w:rsidR="00000000" w:rsidRPr="00000000">
        <w:rPr>
          <w:rFonts w:ascii="Calibri" w:cs="Calibri" w:eastAsia="Calibri" w:hAnsi="Calibri"/>
          <w:b w:val="1"/>
          <w:sz w:val="22"/>
          <w:szCs w:val="22"/>
          <w:rtl w:val="0"/>
        </w:rPr>
        <w:t xml:space="preserve">publiku iznad  iznad 30 godina </w:t>
      </w:r>
      <w:r w:rsidDel="00000000" w:rsidR="00000000" w:rsidRPr="00000000">
        <w:rPr>
          <w:rFonts w:ascii="Calibri" w:cs="Calibri" w:eastAsia="Calibri" w:hAnsi="Calibri"/>
          <w:sz w:val="22"/>
          <w:szCs w:val="22"/>
          <w:rtl w:val="0"/>
        </w:rPr>
        <w:t xml:space="preserve">i procjenjujemo broj na više od  4000 godišnje. Ova ciljana skupina uglavnom su korisnici naših glazbenih programa, izložbi, a rijeđe i radioničarsko - edukativnog programa. Dostupnost aktivnosti očituje se prvenstveno u lokaciji za realizaciju programa, a to je bivša tvornica Medika koja je smještena u širem centru Zagreba, što je čini jednom od frekventnih točaka u kulturnom životu grada.Većina aktivnosti je besplatna za korisnike ili je u slučaju glazbenog programa cijena programa simbolična i pristupačna. Komunikacija se odvija putem najava programa na društvenim mrežama udruge, samog prostora Medike, naše internet stranice i objavama u medijima. </w:t>
      </w:r>
    </w:p>
    <w:p w:rsidR="00000000" w:rsidDel="00000000" w:rsidP="00000000" w:rsidRDefault="00000000" w:rsidRPr="00000000" w14:paraId="00000012">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Vizualne umjetnike/ce</w:t>
      </w:r>
      <w:r w:rsidDel="00000000" w:rsidR="00000000" w:rsidRPr="00000000">
        <w:rPr>
          <w:rFonts w:ascii="Calibri" w:cs="Calibri" w:eastAsia="Calibri" w:hAnsi="Calibri"/>
          <w:sz w:val="22"/>
          <w:szCs w:val="22"/>
          <w:rtl w:val="0"/>
        </w:rPr>
        <w:t xml:space="preserve"> ubrajamo u direktne korisnike/ce u većini programa izložbi, Ohoho festivala i graffiti jam-ova. U program su uključeni kao izvođači, a uz pomoć kojeg mogu prezentirati svoj rad široj publici, mladima pa čak i likovnim kritičarima i kolekcionraima. Za prezentaciju rada i produkciju vizualni umjetnici/e imaju podršku u infrastrukturi, produkciji događanja, opremi, promociji i materijalima za produkciju. Komunikacija s ovom ciljanom skupinom odvija se direktnim putem preko javno dostupne mailing adrese otvorene za dogovaranje izložbi i direktnim pozivima određenim umjetnicima/cama. Drugi oblik komunikacije odvija se kroz otvorene pozive na izlaganje ili sudjelovanje na festivalu. Pozivi su objavljeni na društvenim mrežama, u medijima i na našoj internet stranici. U 2019.brojimo 95 korisnika/ca ove ciljane skupine. </w:t>
      </w:r>
    </w:p>
    <w:p w:rsidR="00000000" w:rsidDel="00000000" w:rsidP="00000000" w:rsidRDefault="00000000" w:rsidRPr="00000000" w14:paraId="00000013">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Izvedbeni umjetnici/e</w:t>
      </w:r>
      <w:r w:rsidDel="00000000" w:rsidR="00000000" w:rsidRPr="00000000">
        <w:rPr>
          <w:rFonts w:ascii="Calibri" w:cs="Calibri" w:eastAsia="Calibri" w:hAnsi="Calibri"/>
          <w:sz w:val="22"/>
          <w:szCs w:val="22"/>
          <w:rtl w:val="0"/>
        </w:rPr>
        <w:t xml:space="preserve"> čine također grupu direktnih korisnika naših programa. Uključeni su kao glumci/ce, plesači/ce, dramaturzi/ginje, readtelji/ce, scenaristi/ce, koreografi/kinje kroz programe rezidencija i FAKI festivala. Ovi programi pružaju podršku za razvoj produkcije ili samu prezentaciju rada pred publikom. Korisnicima se pruža smještaj, prehrana, produkcijski materijali, promocija, logistika, infrastruktura,tehnička pomoć kako bi nesmetano radili na svojim djelima. Komunikacija s ovom ciljanom skupinom odvija se direktnim putem preko javno dostupne mailing adrese otvorene za dogovaranje izvedbi i direktnim pozivima određenim umjetnicima/cama. Drugi oblik komunikacije odvija se kroz otvorene pozive za programe rezidencija ili sudjelovanje na festivalu. Pozivi su objavljeni na društvenim mrežama, u medijima i na našoj internet stranici.  U 2019.godini korisnika ove ciljane skupine bilo je 80. </w:t>
      </w:r>
    </w:p>
    <w:p w:rsidR="00000000" w:rsidDel="00000000" w:rsidP="00000000" w:rsidRDefault="00000000" w:rsidRPr="00000000" w14:paraId="00000014">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Glazbenici/e</w:t>
      </w:r>
      <w:r w:rsidDel="00000000" w:rsidR="00000000" w:rsidRPr="00000000">
        <w:rPr>
          <w:rFonts w:ascii="Calibri" w:cs="Calibri" w:eastAsia="Calibri" w:hAnsi="Calibri"/>
          <w:sz w:val="22"/>
          <w:szCs w:val="22"/>
          <w:rtl w:val="0"/>
        </w:rPr>
        <w:t xml:space="preserve">, njih 520 u 2019,  čine direktne korisnike u najvećem dijelu glazbenog - klupskog programa. Uključeni/e su kao izvođači i čine oksonicu koncerntnog programa kluba Attack. Program kluba Attack relevantan je i međunarodno prepoznat na underground sceni određenih žanrova, stoga je značajan za ovu ciljanu skupini jer omogućava prezentaciju inozemnih bendova i njihovog rada domaćoj publici, ali i predstavljanje i afirmaciju hrvatskih bendova određenih žanrova. Svi oni/e dobivaju pomoć pri realizaciji izvedbe, tehničko i logističko vodstvo,promociju, pokrivanje putnih troškova, a ponekad i honorara. Komunikacija s ovom ciljanom skupinom odvija se direktnim putem preko javno dostupne mailing adrese otvorene za dogovaranje koncerata, naročito važnoj za dogovaranje bendovima na turneji koji na taj način traže slobodne termine za izvedbu. Drugi oblik komunikacije,manjem obliku, je direktan poziv određenim izvođačima/cama za nastupe u klubu. Ponekad se komunikacija s ovom ciljanom skupinom obavlja i preko određenih promotivnih agencija. </w:t>
      </w:r>
    </w:p>
    <w:p w:rsidR="00000000" w:rsidDel="00000000" w:rsidP="00000000" w:rsidRDefault="00000000" w:rsidRPr="00000000" w14:paraId="00000015">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Glazbeni producenti/ce, </w:t>
      </w:r>
      <w:r w:rsidDel="00000000" w:rsidR="00000000" w:rsidRPr="00000000">
        <w:rPr>
          <w:rFonts w:ascii="Calibri" w:cs="Calibri" w:eastAsia="Calibri" w:hAnsi="Calibri"/>
          <w:sz w:val="22"/>
          <w:szCs w:val="22"/>
          <w:rtl w:val="0"/>
        </w:rPr>
        <w:t xml:space="preserve">njih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115 u 2019.godini,  čine direktne korisnike programa kroz večernje glazbene programe u klubu Attack. Glazbeni producenti/ce pripadaju u najvećoj mjeri žanrovima elektronske glazbe, a program im omogućava afirmaciju i predstavljanje rada domaćoj publici. Svi oni/e dobivaju pomoć pri realizaciji izvedbe, tehničko i logističko vodstvo,promociju, pokrivanje putnih troškova, a nerijetko i honorara. Komunikacija s ovom ciljanom skupinom odvija se direktnim putem preko javno dostupne mailing adrese otvorene za dogovaranje elektroničkih događaja, gdje se na taj način traže slobodne termine za izvedbu. Drugi oblik komunikacije,manjem obliku, je direktan poziv određenim izvođačima/cama za nastupe u klubu. Ponekad se komunikacija s ovom ciljanom skupinom obavlja i preko određenih promotivnih agencija. </w:t>
      </w:r>
    </w:p>
    <w:p w:rsidR="00000000" w:rsidDel="00000000" w:rsidP="00000000" w:rsidRDefault="00000000" w:rsidRPr="00000000" w14:paraId="00000016">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Dj-jevi/ce</w:t>
      </w:r>
      <w:r w:rsidDel="00000000" w:rsidR="00000000" w:rsidRPr="00000000">
        <w:rPr>
          <w:rFonts w:ascii="Calibri" w:cs="Calibri" w:eastAsia="Calibri" w:hAnsi="Calibri"/>
          <w:sz w:val="22"/>
          <w:szCs w:val="22"/>
          <w:rtl w:val="0"/>
        </w:rPr>
        <w:t xml:space="preserve">, u 2019. njih  47, čine također  direktne korisnike programa kroz večernje glazbene programe u klubu Attack. Dj-jevi/ce u najvećoj mjeri koriste program da bi prezentirali svoj rad i vještine na određenim slušaonicama i elektronskim događanjima. Svi oni/e dobivaju pomoć pri realizaciji izvedbe, tehničko i logističko vodstvo,promociju, pokrivanje putnih troškova, a nerijetko i honorara. Komunikacija s ovom ciljanom skupinom odvija se direktnim putem preko javno dostupne mailing adrese otvorene za dogovaranje elektroničkih događaja, gdje se na taj način traže slobodne termine za izvedbu. Drugi oblik komunikacije,manjem obliku, je direktan poziv određenim izvođačima/cama za nastupe u klubu. </w:t>
      </w:r>
    </w:p>
    <w:p w:rsidR="00000000" w:rsidDel="00000000" w:rsidP="00000000" w:rsidRDefault="00000000" w:rsidRPr="00000000" w14:paraId="00000017">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Lokalni promotori/ce/organizatori/ce glazbenih događanja</w:t>
      </w:r>
      <w:r w:rsidDel="00000000" w:rsidR="00000000" w:rsidRPr="00000000">
        <w:rPr>
          <w:rFonts w:ascii="Calibri" w:cs="Calibri" w:eastAsia="Calibri" w:hAnsi="Calibri"/>
          <w:sz w:val="22"/>
          <w:szCs w:val="22"/>
          <w:rtl w:val="0"/>
        </w:rPr>
        <w:t xml:space="preserve">, njih 15 u 2019., godini spadaju u skupinu direktnih korisnika večernjih glazbenih programa u klubu Attack. Uključeni su kao organizatori/ce glazbenih programa koncertne ili elektronske glazbe, pri čemu koriste infrastrukturu, ljudske resurse, opremu i logistiku udruge uz naplatu rada za ljudske resurse uključene u realizaciju programa. Komunikacija s ovom ciljanom skupinom odvija se direktnim putem preko javno dostupne mailing adrese otvorene za dogovaranje glazbenih događanja, gdje se na taj način traže slobodni termini za organizaciju glazbenih događanja. </w:t>
      </w:r>
    </w:p>
    <w:p w:rsidR="00000000" w:rsidDel="00000000" w:rsidP="00000000" w:rsidRDefault="00000000" w:rsidRPr="00000000" w14:paraId="00000018">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Graffiti umjetnici,</w:t>
      </w:r>
      <w:r w:rsidDel="00000000" w:rsidR="00000000" w:rsidRPr="00000000">
        <w:rPr>
          <w:rFonts w:ascii="Calibri" w:cs="Calibri" w:eastAsia="Calibri" w:hAnsi="Calibri"/>
          <w:sz w:val="22"/>
          <w:szCs w:val="22"/>
          <w:rtl w:val="0"/>
        </w:rPr>
        <w:t xml:space="preserve">  njih 32, čine skupinu direktnih korisnika programa organizacije. Osim što koriste infrastrukturu za svoje stvaranje i produkciju, koriste ga i za povezivanje, umrežavanje i razmjenu iskustva sa drugim grafiti umjetnicima iz Hrvatske i inozemstva. Dio ove subkulture  sudjeluju u programima i kao organizatori pojedinih događanja namijenjenih upravo ovim umjetnicima. Programi u kojim sudjeluju najviše su bazirani na izložbama, radionicama, graffiti jam-ovima. Za sve programe pružena im je logistička, promotivna,tehnička i materijalna pomoć bez naknade. Komunikacija s ovom ciljanom skupinom odvija se usmenim putem i preko društvenih mreža</w:t>
      </w:r>
    </w:p>
    <w:p w:rsidR="00000000" w:rsidDel="00000000" w:rsidP="00000000" w:rsidRDefault="00000000" w:rsidRPr="00000000" w14:paraId="00000019">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Pripadnici različitih supkulturnih skupina</w:t>
      </w:r>
      <w:r w:rsidDel="00000000" w:rsidR="00000000" w:rsidRPr="00000000">
        <w:rPr>
          <w:rFonts w:ascii="Calibri" w:cs="Calibri" w:eastAsia="Calibri" w:hAnsi="Calibri"/>
          <w:sz w:val="22"/>
          <w:szCs w:val="22"/>
          <w:rtl w:val="0"/>
        </w:rPr>
        <w:t xml:space="preserve">, najviše punk, hip hop, trance, dub, također su direktni korisnici naših programa. Uključeni su kao aktivni članovi udruge u organizaciju različitih aktivnosti, kao izvođači predstavljajući svoj rad ili kao publika na određenim događanjima, najviše na glazbenim događanjima u klubu Attack.  Komunikacija s ovim skupinama se odvija direktnom komunikacijom, kroz komunikaciju na javno dostupne mailing adrese za organizaciju pojedini događanja, putem najava programa na društvenim mrežama udruge, samog prostora Medike, naše internet stranice i objavama u medijima. U 2019.godini procjenjujemo broj ove ciljane skupine na &gt; 1000</w:t>
      </w:r>
    </w:p>
    <w:p w:rsidR="00000000" w:rsidDel="00000000" w:rsidP="00000000" w:rsidRDefault="00000000" w:rsidRPr="00000000" w14:paraId="0000001A">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Pripadnici nezavisnih kolektiva</w:t>
      </w:r>
      <w:r w:rsidDel="00000000" w:rsidR="00000000" w:rsidRPr="00000000">
        <w:rPr>
          <w:rFonts w:ascii="Calibri" w:cs="Calibri" w:eastAsia="Calibri" w:hAnsi="Calibri"/>
          <w:sz w:val="22"/>
          <w:szCs w:val="22"/>
          <w:rtl w:val="0"/>
        </w:rPr>
        <w:t xml:space="preserve"> 23 Koriste infrastrukturu udruge bez naknade za svoje organizacijske sastanke, prezentaciju rada i samostalne programe kroz platformu kluba Attack, Galerija Siva i knjižnice/infoshopa Pipilotta. Komunikacija s ovom ciljanom skupinom odvija se usmenim putem i preko društvenih mreža.</w:t>
      </w:r>
    </w:p>
    <w:p w:rsidR="00000000" w:rsidDel="00000000" w:rsidP="00000000" w:rsidRDefault="00000000" w:rsidRPr="00000000" w14:paraId="0000001B">
      <w:pPr>
        <w:spacing w:after="24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Šira javnost</w:t>
      </w:r>
      <w:r w:rsidDel="00000000" w:rsidR="00000000" w:rsidRPr="00000000">
        <w:rPr>
          <w:rFonts w:ascii="Calibri" w:cs="Calibri" w:eastAsia="Calibri" w:hAnsi="Calibri"/>
          <w:sz w:val="22"/>
          <w:szCs w:val="22"/>
          <w:rtl w:val="0"/>
        </w:rPr>
        <w:t xml:space="preserve">, čiji je broj nemjerljiv, spada u indirektne korisnike naših programa. Dostupnost aktivnosti očituje se prvenstveno u lokaciji za realizaciju programa, a to je bivša tvornica Medika koja je smještena u širem centru Zagreba, što je čini jednom od frekventnih točaka u kulturnom životu grada. Najave naših aktivnosti nalaze se u svim gradskim vodičima, ali i u Turističkoj zajednici grada Zagreba. Permanentno informiranje putem društvenih mreža i naše internet stranice (posjeta u 6. mjeseci u prosjeku 10 000 ljudi) i prisutnost u medijima, najviše na različitim internet servisima, doprinosi dostupnosti aktivnosti.Većina aktivnosti je besplatna za korisnike ili je u slučaju glazbenog programa cijena programa simbolična ili pristupačna. </w:t>
      </w:r>
    </w:p>
    <w:p w:rsidR="00000000" w:rsidDel="00000000" w:rsidP="00000000" w:rsidRDefault="00000000" w:rsidRPr="00000000" w14:paraId="0000001C">
      <w:pPr>
        <w:spacing w:after="24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INFRASTRUKTURA AKC-a</w:t>
      </w:r>
    </w:p>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Programi Autonomnog kulturnog centra – Attack! u 2019. godini odvijali su se u prostoru organizacije u  bivšoj  tvornici Medika. AKC Attack raspolaže infrastrukturom koju je revitalizirao i djelomično, u skladu s mogućnostima prenamijenio za potrebe svog programa i programa drugih udruga i  nezavisnih kolektiva, inicijativa koji djeluju u području nezavisne kulture i mladih. Tako smo  proteklih godina uspjeli/e  osposobiti nekoliko prostora u kojima provodimo različite programe. Infrastrukturu AKC Attacka čini:</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 Galerija Siva</w:t>
      </w:r>
      <w:r w:rsidDel="00000000" w:rsidR="00000000" w:rsidRPr="00000000">
        <w:rPr>
          <w:rFonts w:ascii="Calibri" w:cs="Calibri" w:eastAsia="Calibri" w:hAnsi="Calibri"/>
          <w:color w:val="000000"/>
          <w:sz w:val="22"/>
          <w:szCs w:val="22"/>
          <w:rtl w:val="0"/>
        </w:rPr>
        <w:t xml:space="preserve"> – provodi program od dvije izložbe mjesečno, u fokusu programa je ulična umjetnost, strip ali i svi nekonvencionalni oblici vizualne umjetnosti koji ne pripadaju akademskom izričaju i mainstreamu. </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 Nezavisni filmski studio</w:t>
      </w:r>
      <w:r w:rsidDel="00000000" w:rsidR="00000000" w:rsidRPr="00000000">
        <w:rPr>
          <w:rFonts w:ascii="Calibri" w:cs="Calibri" w:eastAsia="Calibri" w:hAnsi="Calibri"/>
          <w:color w:val="000000"/>
          <w:sz w:val="22"/>
          <w:szCs w:val="22"/>
          <w:rtl w:val="0"/>
        </w:rPr>
        <w:t xml:space="preserve"> – koristi se za različite probe nezavisnih kazališnih skupina, snimanja niskobuđetnih filmova, videa, održavanje filmskih radionica, produkciju i montažu filmskih uradaka</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 klub Attack!</w:t>
      </w:r>
      <w:r w:rsidDel="00000000" w:rsidR="00000000" w:rsidRPr="00000000">
        <w:rPr>
          <w:rFonts w:ascii="Calibri" w:cs="Calibri" w:eastAsia="Calibri" w:hAnsi="Calibri"/>
          <w:color w:val="000000"/>
          <w:sz w:val="22"/>
          <w:szCs w:val="22"/>
          <w:rtl w:val="0"/>
        </w:rPr>
        <w:t xml:space="preserve"> – prostor je za prezentaciju različitih </w:t>
      </w:r>
      <w:r w:rsidDel="00000000" w:rsidR="00000000" w:rsidRPr="00000000">
        <w:rPr>
          <w:rFonts w:ascii="Calibri" w:cs="Calibri" w:eastAsia="Calibri" w:hAnsi="Calibri"/>
          <w:sz w:val="22"/>
          <w:szCs w:val="22"/>
          <w:rtl w:val="0"/>
        </w:rPr>
        <w:t xml:space="preserve">audiovizualnih</w:t>
      </w:r>
      <w:r w:rsidDel="00000000" w:rsidR="00000000" w:rsidRPr="00000000">
        <w:rPr>
          <w:rFonts w:ascii="Calibri" w:cs="Calibri" w:eastAsia="Calibri" w:hAnsi="Calibri"/>
          <w:color w:val="000000"/>
          <w:sz w:val="22"/>
          <w:szCs w:val="22"/>
          <w:rtl w:val="0"/>
        </w:rPr>
        <w:t xml:space="preserve"> programa, mladih i neafirmiranih glazbenika/ca, kao i onih već značajnih na određenim underground scenama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  Hacklab01</w:t>
      </w:r>
      <w:r w:rsidDel="00000000" w:rsidR="00000000" w:rsidRPr="00000000">
        <w:rPr>
          <w:rFonts w:ascii="Calibri" w:cs="Calibri" w:eastAsia="Calibri" w:hAnsi="Calibri"/>
          <w:color w:val="000000"/>
          <w:sz w:val="22"/>
          <w:szCs w:val="22"/>
          <w:rtl w:val="0"/>
        </w:rPr>
        <w:t xml:space="preserve">- mjesto je društvenog eksperimenta i susreta mladih tehničkih "uradi sam" znalaca te društveno angažiranih aktivista/ica. Hacklab01 služi kao predavaonica, cyber-caffe, igraonica, čitaonica i mjesto za slobodnu razmjenu ideja i njihovu realizaciju</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Calibri" w:cs="Calibri" w:eastAsia="Calibri" w:hAnsi="Calibri"/>
          <w:b w:val="1"/>
          <w:color w:val="000000"/>
          <w:sz w:val="22"/>
          <w:szCs w:val="22"/>
          <w:rtl w:val="0"/>
        </w:rPr>
        <w:t xml:space="preserve">- infoshop/knjiznica Pipilota</w:t>
      </w:r>
      <w:r w:rsidDel="00000000" w:rsidR="00000000" w:rsidRPr="00000000">
        <w:rPr>
          <w:rFonts w:ascii="Calibri" w:cs="Calibri" w:eastAsia="Calibri" w:hAnsi="Calibri"/>
          <w:color w:val="000000"/>
          <w:sz w:val="22"/>
          <w:szCs w:val="22"/>
          <w:rtl w:val="0"/>
        </w:rPr>
        <w:t xml:space="preserve"> - zamišljena je prvenstveno kao knjižnica i čitaonica, kulturno-društveni centar za razmjenu informacija, poticanje rasprava na aktualne ili zapostavljene teme te razvoj kritičko-promišljajuće svijesti</w:t>
      </w:r>
      <w:r w:rsidDel="00000000" w:rsidR="00000000" w:rsidRPr="00000000">
        <w:rPr>
          <w:rtl w:val="0"/>
        </w:rPr>
      </w:r>
    </w:p>
    <w:p w:rsidR="00000000" w:rsidDel="00000000" w:rsidP="00000000" w:rsidRDefault="00000000" w:rsidRPr="00000000" w14:paraId="00000026">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community radio</w:t>
      </w:r>
      <w:r w:rsidDel="00000000" w:rsidR="00000000" w:rsidRPr="00000000">
        <w:rPr>
          <w:rFonts w:ascii="Calibri" w:cs="Calibri" w:eastAsia="Calibri" w:hAnsi="Calibri"/>
          <w:color w:val="000000"/>
          <w:sz w:val="22"/>
          <w:szCs w:val="22"/>
          <w:rtl w:val="0"/>
        </w:rPr>
        <w:t xml:space="preserve"> – prostor je u izgradnji,  a namijenjen je  studiju i režiji budućeg internet radija,  produkcijskog muzičkog studija.</w:t>
      </w:r>
    </w:p>
    <w:p w:rsidR="00000000" w:rsidDel="00000000" w:rsidP="00000000" w:rsidRDefault="00000000" w:rsidRPr="00000000" w14:paraId="000000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rezidentski prostori gostinjskih soba</w:t>
      </w:r>
      <w:r w:rsidDel="00000000" w:rsidR="00000000" w:rsidRPr="00000000">
        <w:rPr>
          <w:rFonts w:ascii="Calibri" w:cs="Calibri" w:eastAsia="Calibri" w:hAnsi="Calibri"/>
          <w:color w:val="000000"/>
          <w:sz w:val="22"/>
          <w:szCs w:val="22"/>
          <w:rtl w:val="0"/>
        </w:rPr>
        <w:t xml:space="preserve"> – AKC raspolaže kapacitetom od dvije sobe za gostujuće umjetnike kroz rezidencijske programe Subscene, Festivale (FAKI, Ohoho festival, Fubar, Reunited), programe Galerija Siva, filmske rezidencije kroz Program Filmskog studija i Hacklaba01, gostujuće glazbenike kroz program kluba Attack </w:t>
      </w:r>
    </w:p>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Bamwise</w:t>
      </w:r>
      <w:r w:rsidDel="00000000" w:rsidR="00000000" w:rsidRPr="00000000">
        <w:rPr>
          <w:rFonts w:ascii="Calibri" w:cs="Calibri" w:eastAsia="Calibri" w:hAnsi="Calibri"/>
          <w:sz w:val="22"/>
          <w:szCs w:val="22"/>
          <w:rtl w:val="0"/>
        </w:rPr>
        <w:t xml:space="preserve"> prostorija - glazbeni studio i prostorija benda Bamwise</w:t>
      </w:r>
    </w:p>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Radiona/garaža - </w:t>
      </w:r>
      <w:r w:rsidDel="00000000" w:rsidR="00000000" w:rsidRPr="00000000">
        <w:rPr>
          <w:rFonts w:ascii="Calibri" w:cs="Calibri" w:eastAsia="Calibri" w:hAnsi="Calibri"/>
          <w:sz w:val="22"/>
          <w:szCs w:val="22"/>
          <w:rtl w:val="0"/>
        </w:rPr>
        <w:t xml:space="preserve">prostor za bike craft radionicu i različite popravke, proizvodnju</w:t>
      </w:r>
    </w:p>
    <w:p w:rsidR="00000000" w:rsidDel="00000000" w:rsidP="00000000" w:rsidRDefault="00000000" w:rsidRPr="00000000" w14:paraId="0000002A">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ured </w:t>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Calibri" w:cs="Calibri" w:eastAsia="Calibri" w:hAnsi="Calibri"/>
          <w:color w:val="000000"/>
          <w:sz w:val="22"/>
          <w:szCs w:val="22"/>
          <w:rtl w:val="0"/>
        </w:rPr>
        <w:t xml:space="preserve">Programi Autonomnog kulturnog centra mogu se podijeliti na nekoliko cjelina.</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PREZENTACIJSKI, IZVEDBENI I GLAZBENI PROGRAMI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U Okviru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ovih programa u  2019. godini održava se redovni glazbeno-izvedbeni program u okviru programa klub Attack, kroz koji se nastavlja uhodana praksa realizacije i izvedbe glazbenih programa nezavisnih i manje poznatih izvođača unutar žanrova koji pretendiraju poticati i razvijati alternativnu kulturu dominirajućem glazbenom mainstreamu, nudeći izvođačima kvalitetne uvjete za disperziju njihova stvaralaštva, te posjetiteljima/icama kvalitetan klupski sadržaj. Program se temelji na vlastitim glazbenim produkcijama organizacije uz gostovanja nezavisnih kolektiva i promotora kojima osiguravamo prostor i infrastrukturu bez naknade, a kojima je teško pronaći (prostorno i/ili financijski) uvjete za realizaciju svojih programa. Rezultat ovako koncipiranog programa je realizacija aktivnosti u prosjeku 2 puta tjedno. Do kraja 2019. je tako realizirano  78 glazbenih programa koji su pokatkad praćeni dodatnim diskurzivnim, radioničarskim i sličnim praktičarskim  programom.  Svi oni predstavljeni su unutar  programa u vlastitoj produkciji: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Bodale Napadaju, Attackov poligon,</w:t>
      </w:r>
      <w:r w:rsidDel="00000000" w:rsidR="00000000" w:rsidRPr="00000000">
        <w:rPr>
          <w:rFonts w:ascii="Tahoma" w:cs="Tahoma" w:eastAsia="Tahoma" w:hAnsi="Tahoma"/>
          <w:b w:val="0"/>
          <w:i w:val="0"/>
          <w:smallCaps w:val="0"/>
          <w:strike w:val="0"/>
          <w:color w:val="1d2129"/>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Glazbionice,</w:t>
      </w:r>
      <w:r w:rsidDel="00000000" w:rsidR="00000000" w:rsidRPr="00000000">
        <w:rPr>
          <w:rFonts w:ascii="Tahoma" w:cs="Tahoma" w:eastAsia="Tahoma" w:hAnsi="Tahoma"/>
          <w:b w:val="1"/>
          <w:i w:val="0"/>
          <w:smallCaps w:val="0"/>
          <w:strike w:val="0"/>
          <w:color w:val="1d2129"/>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Hybrid, Sve za scenu, Abyss, Grind Punk Hell, Dub Contact, Off program, Medika cvjeta, DJeca poligona, Sex and pejčeks, Manifest Crnila, Sad Stories, Punk druženje,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uz pojedine samostalne koncerte i programe, kao i kroz suradničke programe: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Raw punk nightmare, Free tekno party, Baraba dub showcase, Dub disorder, No balance,</w:t>
      </w:r>
      <w:r w:rsidDel="00000000" w:rsidR="00000000" w:rsidRPr="00000000">
        <w:rPr>
          <w:rFonts w:ascii="Tahoma" w:cs="Tahoma" w:eastAsia="Tahoma" w:hAnsi="Tahoma"/>
          <w:b w:val="1"/>
          <w:i w:val="0"/>
          <w:smallCaps w:val="0"/>
          <w:strike w:val="0"/>
          <w:color w:val="191919"/>
          <w:sz w:val="18"/>
          <w:szCs w:val="18"/>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balance, Ćelija, Molekular, Volumen, Distort Zagreb Festival,</w:t>
      </w:r>
      <w:r w:rsidDel="00000000" w:rsidR="00000000" w:rsidRPr="00000000">
        <w:rPr>
          <w:rFonts w:ascii="Tahoma" w:cs="Tahoma" w:eastAsia="Tahoma" w:hAnsi="Tahoma"/>
          <w:b w:val="1"/>
          <w:i w:val="0"/>
          <w:smallCaps w:val="0"/>
          <w:strike w:val="0"/>
          <w:color w:val="191919"/>
          <w:sz w:val="18"/>
          <w:szCs w:val="18"/>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Rub Apetita, KaosLab,</w:t>
      </w:r>
      <w:r w:rsidDel="00000000" w:rsidR="00000000" w:rsidRPr="00000000">
        <w:rPr>
          <w:rFonts w:ascii="Tahoma" w:cs="Tahoma" w:eastAsia="Tahoma" w:hAnsi="Tahoma"/>
          <w:b w:val="1"/>
          <w:i w:val="0"/>
          <w:smallCaps w:val="0"/>
          <w:strike w:val="0"/>
          <w:color w:val="191919"/>
          <w:sz w:val="18"/>
          <w:szCs w:val="18"/>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Pistolero, Psycho Trap gig, Forestation, Noize From The </w:t>
      </w:r>
      <w:r w:rsidDel="00000000" w:rsidR="00000000" w:rsidRPr="00000000">
        <w:rPr>
          <w:rFonts w:ascii="Calibri" w:cs="Calibri" w:eastAsia="Calibri" w:hAnsi="Calibri"/>
          <w:b w:val="1"/>
          <w:sz w:val="22"/>
          <w:szCs w:val="22"/>
          <w:rtl w:val="0"/>
        </w:rPr>
        <w:t xml:space="preserve">Underground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Muzikfantastique, programi Dostave zvuka.</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Galerija Siva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osnovana je u 2012. godine s ciljem afirmacije aerosol umjetnosti, street art-a i skate kulture. Uz uličnu umjetnost galerija daje prostor svim nezavisnim i underground umjetnicima/cama koji za svoj mediji izražavanja izabiru fotografiju, slikarstvo, strip, video, performans. U 2019. godini kroz ovaj program realizirano je ukupno  19 izložbi od toga tri izložbe u sklopu festivala koje organizira Autonomni kulturni centar, dvije izložbe u partnerstvu ( udruga Cirlorama, Zagreb Fever) i dvije izložbe kao vanjska produkcija i suradnička aktivnost s kolektivom Drum 'n ' bijes i Organ vida uz jedan performance. Prostor galerije redovno se koristi i za vlastiti  radioničarski program ali i programe vanjskih suradnika. Svaka od izložbi ima postav u trajanju do 5 dana , uz mogućnost dužeg postava. Redovno, otvaranje izložba, posjećuje od 50-70 posjetitelja/ca. Galerija je otvorena svaki dan, osim nedjeljom,  od 17.00 – 20.00. U kolovozu  smo objavili otvoreni poziv na prijave za izlaganje u galeriji za 2020. godinu. Na poziv koji je bio otvoren 40 dana, pristiglo je 45 prijava iz Hrvatske, regije i EU.  Izložbe realizirane u 2019: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Create 36 1/12, Lonac - Gerascophobia, Rina Barbarić – Nedorečena, Transbalkan - Aleksandar Crnogorac, Davor Dundara - Šareni mrak, Inock - Memories Of A City, Ivan Marenić - Sva lica cirkusa, Petra Brnardić – Fatamorgana, Josipa Krolo - Obgrljena rima, Josipa Krolo - Obgrljena rima, Ohoho izložba, Personal Matter: Dominik Brandibur, Xpome - Fresh Xpome Made Pasta, Škicni skicu, Sunčana Brkulj – Inferno, Dylan F.- Dalal Jamm, 7000 magnolija Zagrebu, Drum ‘N’ Bijes – Izložba fotografija - 5 godina buke i drugarstva!, Organ Vida: Annemarija Gulbe: (Is)tražiti ljubav, /Andrea Azenić/ Bi9 B0i - Amimals In My Bedroom.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SubScena za kazalište, izvedbene umjetnosti i ostale hibride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posvećena je njegovanju originalnog izvedbenog smisla u performansu, plesu, cirkusu i teatru. Putem SubScene povezujemo avangardne umjetnike i umjetničke kolektive te služimo kao alternativna međunarodna platforma za razvoj i predstavljanje nezavisnog, originalnog i stimulirajućeg umjetničkog djela.</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Nakon  uspješnog rada Dvorane za izvedbene umjetnosti i Filmskog studija te održavanja Festivala alternativnog kazališnog izričaja, odlučili smo formirati novu izvedbenu i multimedijalnu scenu u Zagrebu, koja će otvoriti svoje tehnički opremljene i brojne site-specific prostore izvedbenim umjetnicima koji nemaju gdje eksperimentirati, vježbati i nastupati, a potrebna im je tehničko-dramaturški strukturirana okolina koja afirmira heterogenu publiku i druge umjetnike. S dosadašnjim iskustvom organizacije i realizacije brojnih domaćih, regionalnih i međunarodnih izvedbenih projekata, festivala, radionica i konferencija, uvidjeli smo također veliki nedostatak prostora koji bi kontinuirano podržavao rad umjetničkih kolektiva koji ne dijele mjesto prebivališta, već se privremeno okupljaju na rezidencijalnim boravcima u češće privatnim, a rjeđe profesionalnim angažmanima. Vremensko-prostorne okolnosti tada ograničavaju kvalitetu posvećivanja zametku ideje i njenom razvoju kroz kolektivnu interakciju i potporu novom djelu. SubScena za kazalište, izvedbene umjetnosti i ostale hibride nastala je s ciljem pružanja umjetničkih rezidencija suradnicima i kolektivima iz Hrvatske, regije i Europe koji se okupljaju kako bi proizveli novo umjetničko djelo, dijeleći životni i radni prostor ne samo međusobno, već i s drugim umjetnicima koji su se okupili s istim ciljem.</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Subscena u 2019. godini počinje s realizacijom u siječnju izvedbom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Tu/bez: TAKE2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Rezidencijalni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program započinje u ožujku  gostovanjem kazališnog kolektiva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Kruna Tarle i Fasade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zatim i rezidencijom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Stephanie Felber i Luise Lochmann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travnju.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Gledališće dela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iz Slovenije, gostuje nam u svibnju s izvedbom kazališta sjena, suvremenog plesa i lutkarstva.  U lipnju ugošćujemo kolektiv multimedijalnih i izvedbenih umjetnika, stacioniranih u Berlinu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VR00000m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srpnju kolektiv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slam pjesnika iz Srbije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 izvedbom , a u kolovozu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Quizzical Körper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Izvedba  C OVER?, nastala je nakon radionice koja se održavala tijekom rezidencije.  U rujnu ugošćujemo na rezidencijalnom boravku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Allejandra Chelleta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meksičkog  umjetnika.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EDUKATIVNI, INTERDISCIPLINARNI I PRODUKCIJSKI PROGRAMI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Attackov poligon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AKC je jedan od važnih centara za realizaciju koncerata i za D.I.Y i društveno angažiranu scenu mladih uopće, koji se aktivno uključuju u organizaciju i rad udruge, a samim time i kreaciju programa.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Ciljevi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„Attackova poligona“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 od samog početka bili usmjereni boljem iskorištavanju potencijala mladih u sukreiranju kulturno-umjetničkog programa prema većoj uključenosti u rad glazbenog kluba i općenito same udruge. Kulturni menađment je nešto što </w:t>
      </w:r>
      <w:r w:rsidDel="00000000" w:rsidR="00000000" w:rsidRPr="00000000">
        <w:rPr>
          <w:rFonts w:ascii="Calibri" w:cs="Calibri" w:eastAsia="Calibri" w:hAnsi="Calibri"/>
          <w:sz w:val="22"/>
          <w:szCs w:val="22"/>
          <w:rtl w:val="0"/>
        </w:rPr>
        <w:t xml:space="preserve">nije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dostupno svima te su naši edukativni ciklusi svakako pridonijeli razvoju kako same organizacije tako i samih osoba koje su polazile radionice.</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Dugoročno, od mladih činimo aktivne dionike, pružajući im mogućnost daljnjeg angažmana u klubu za mlade i na produkciji ostalih sadržaja AKC-a (galerija, filmski studio, knjižnica, hacklab, community radio, marketing, menađment itd). Kroz program Poligon </w:t>
      </w:r>
      <w:r w:rsidDel="00000000" w:rsidR="00000000" w:rsidRPr="00000000">
        <w:rPr>
          <w:rFonts w:ascii="Calibri" w:cs="Calibri" w:eastAsia="Calibri" w:hAnsi="Calibri"/>
          <w:sz w:val="22"/>
          <w:szCs w:val="22"/>
          <w:rtl w:val="0"/>
        </w:rPr>
        <w:t xml:space="preserve">održane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 </w:t>
      </w:r>
      <w:r w:rsidDel="00000000" w:rsidR="00000000" w:rsidRPr="00000000">
        <w:rPr>
          <w:rFonts w:ascii="Calibri" w:cs="Calibri" w:eastAsia="Calibri" w:hAnsi="Calibri"/>
          <w:sz w:val="22"/>
          <w:szCs w:val="22"/>
          <w:rtl w:val="0"/>
        </w:rPr>
        <w:t xml:space="preserve">sljedeće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aktivnosti: DJeca poligona // showcase, radionica dj.inga, radionica kulturne produkcije, Medika cvjeta i 4 Glazbionice - ciklus tribina o </w:t>
      </w:r>
      <w:r w:rsidDel="00000000" w:rsidR="00000000" w:rsidRPr="00000000">
        <w:rPr>
          <w:rFonts w:ascii="Calibri" w:cs="Calibri" w:eastAsia="Calibri" w:hAnsi="Calibri"/>
          <w:sz w:val="22"/>
          <w:szCs w:val="22"/>
          <w:rtl w:val="0"/>
        </w:rPr>
        <w:t xml:space="preserve">subkulturama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glazbi: U jesenskom ciklusu kroz program Attackovog poligona realiziran je program glazbene tribine - Glazbionice s temom Dub, reggae i soundsystem kultura i glazbeni program DJeca poligona // showcase, na kojem su glazbene i dj.vještine prezentirali polaznici/ce dj radionica: Fidar, Grokoo, Hint Ishtva, Teacher Tynah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Mala kulturna scena za djecu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Kazalište sjena Tripstih, koje djeluje u sklopu AKC u 2017. pokrenulo je  niz radionica subotom namijenjenih djeci dobi od 5 -12 godina. Program radionica pažljivo je osmišljen i prilagođen djeci. Kroz radionice se potiče likovno i dramsko izražavanje, timski rad, razgovaranje i učenje. Program svake radionice pripremljen je i prilagođen za dvije dobne skupine juniore (od 5 do 7 godina) i seniore (od 8 do 12). Ciljevi </w:t>
      </w:r>
      <w:r w:rsidDel="00000000" w:rsidR="00000000" w:rsidRPr="00000000">
        <w:rPr>
          <w:rFonts w:ascii="Calibri" w:cs="Calibri" w:eastAsia="Calibri" w:hAnsi="Calibri"/>
          <w:sz w:val="22"/>
          <w:szCs w:val="22"/>
          <w:rtl w:val="0"/>
        </w:rPr>
        <w:t xml:space="preserve">radionica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 kreativno i kritičko razmišljanje i izražavanje, učenje, konstruktivno provođenje slobodnog vremena, </w:t>
      </w:r>
      <w:r w:rsidDel="00000000" w:rsidR="00000000" w:rsidRPr="00000000">
        <w:rPr>
          <w:rFonts w:ascii="Calibri" w:cs="Calibri" w:eastAsia="Calibri" w:hAnsi="Calibri"/>
          <w:sz w:val="22"/>
          <w:szCs w:val="22"/>
          <w:rtl w:val="0"/>
        </w:rPr>
        <w:t xml:space="preserve">prihvaćanje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različitosti. U 2019.godini održalo se 6 radionica s temama: radionica kazališta sjena, radionica tiska, radionica kreiranja slikovnice, print biljaka i sadnje češnjaka, BRADAonica i  Unplugged coding-a.</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Attack – kao društveno socijalni centar – programi </w:t>
      </w:r>
      <w:r w:rsidDel="00000000" w:rsidR="00000000" w:rsidRPr="00000000">
        <w:rPr>
          <w:rFonts w:ascii="Calibri" w:cs="Calibri" w:eastAsia="Calibri" w:hAnsi="Calibri"/>
          <w:b w:val="1"/>
          <w:sz w:val="22"/>
          <w:szCs w:val="22"/>
          <w:rtl w:val="0"/>
        </w:rPr>
        <w:t xml:space="preserve">namijenjeni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izbjeglicama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Cilj ovog programa je neformalna edukacija kroz praktične i kreativne radionice kako bi se korisnicima/icama omogućilo kvalitetno ispunjeno slobodno vrijeme. Dio radionica  u 2019. bio je namijenjen djeci i realiziran je u suradnji s organizacijom Are You Syrious. Provođenje aktivnosti van prihvatilišta omogućava lakšu integraciju izbjeglica i razbija geotoizaciju ovih ranjivih skupina. Radi bolje metode integracije radionice za djecu iz prihvatilišta Porin i za djecu koja su već u procesu integracije spojene su s programom Mala kulturna scena za djecu, dok se za radionice cirkuskih vještina objavljuje i poziv za sudjelovanje putem društvenih mreža. Radionice koje su se provele su: radionica </w:t>
      </w:r>
      <w:r w:rsidDel="00000000" w:rsidR="00000000" w:rsidRPr="00000000">
        <w:rPr>
          <w:rFonts w:ascii="Calibri" w:cs="Calibri" w:eastAsia="Calibri" w:hAnsi="Calibri"/>
          <w:sz w:val="22"/>
          <w:szCs w:val="22"/>
          <w:rtl w:val="0"/>
        </w:rPr>
        <w:t xml:space="preserve">kazališta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sjena, radionica kreiranja slikovnice, radionica cirkuskih vještina. U jesenskom ciklusu </w:t>
      </w:r>
      <w:r w:rsidDel="00000000" w:rsidR="00000000" w:rsidRPr="00000000">
        <w:rPr>
          <w:rFonts w:ascii="Calibri" w:cs="Calibri" w:eastAsia="Calibri" w:hAnsi="Calibri"/>
          <w:sz w:val="22"/>
          <w:szCs w:val="22"/>
          <w:rtl w:val="0"/>
        </w:rPr>
        <w:t xml:space="preserve">održale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 se radionice za djecu kroz program Mala kulturna scena, gdje su na pojedinim radionica sudjelovala djeca koja su uključena u integraciju. Osim radionica AKC provodi program u suradnji s udrugom Dijaspora Afrikanaca u Hrvatskoj. AKC surađuje s DAH-om još u vrijeme neformalnog kolektiva kojeg su većinom činili/e izbjeglice iz afričkih zemalja. Kroz različite aktivnosti u prostoru Medike, cilj nam je bio senzibilizirati javnost o izazovima tražitelja/ca azila s kojima se susreću u novoj sredini, kao i omogućiti im lakšu integraciju kroz kulturne programe. Tako su članovi/ce DAH-a u 2019.godini održali  radionice izrade afričke maske i bubnjanja,  Osim radionica dva puta godišnje kroz program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Drugačija glazba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koji je sastavni dio projekta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Korak dalje prema uključivoj kulturi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realizirali smo  nastupe dj -jeva članova udruge DAH i prezentacija kulinarskih specijaliteta Afrike. U rujnu smo kroz program Drugačija glazba realizirali večer pod nazivom Arabian Night gdje uz arapske specijalitete pripremale žene tražiteljice azila, trenutno </w:t>
      </w:r>
      <w:r w:rsidDel="00000000" w:rsidR="00000000" w:rsidRPr="00000000">
        <w:rPr>
          <w:rFonts w:ascii="Calibri" w:cs="Calibri" w:eastAsia="Calibri" w:hAnsi="Calibri"/>
          <w:sz w:val="22"/>
          <w:szCs w:val="22"/>
          <w:rtl w:val="0"/>
        </w:rPr>
        <w:t xml:space="preserve">smještene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Porinu. Glazbu, koja je upotpunila </w:t>
      </w:r>
      <w:r w:rsidDel="00000000" w:rsidR="00000000" w:rsidRPr="00000000">
        <w:rPr>
          <w:rFonts w:ascii="Calibri" w:cs="Calibri" w:eastAsia="Calibri" w:hAnsi="Calibri"/>
          <w:sz w:val="22"/>
          <w:szCs w:val="22"/>
          <w:rtl w:val="0"/>
        </w:rPr>
        <w:t xml:space="preserve">događanja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birali su Indra, Blue Forest Hand of Damaru.</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Dajte djeci mikrofona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jedan je od programa kolektiva Idi pa vidi, udruge OK i AKC-a. Cilj programa je prvenstveno mladima, ali i ostalima omogućiti prostor, publiku, binu, razglas i mikrofon. Neovisno o njihovu prijašnjem iskustvu, program sudionicima/cama omogućava nastup pred publikom i dodatan napredak za daljnji razvoj. Sudionici/e sami/e odlučuju žele li izvoditi već napisane pjesme, žele li se koristiti tehnikom freestyle-a ili pak kombinacijom jednog i drugog. Program, radi prijenosa znanja i iskustva, dovodi i iskusne izvođače/ice Hrvatske rap scene, a realizira se mjesečnom dinamikom u proljetnom i jesenskom ciklusu. U 2019. realizirano je 6 radionica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Drugi krug – bikecraft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inicijativa za bolje i jednostavnije bicikliranje u gradu. Za Drugi krug bicikli su važan faktor pozitivne socijalne promjene. Zbog sve veće potrebe za održivošću i ekološkom osviještenosti vizija Drugog kruga je postati prijatelj biciklista u Zagrebu te približiti bicikl onima kojima je potreban za svakodnevno kretanje gradom i šire. Cilj projekta je edukacijom osposobiti korisnike/ce za samostalno osnovno održavanje bicikla te otklanjanje manjih poteškoća. Ovakvim djelovanjem u konačnici se želi utjecati na smanjenje prometnih gužvi i povećanje kvalitete života u urbanoj sredini. U okviru programa AKC, Drugi krug nudi besplatne edukativne radionice održavanja bicikla, u proljetnim mjesecima, od ožujka do svibnja održane su 4 radionice.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Break It Out Radionice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realiziraju se u partnerstvu s udrugom mladih Otvoreni krug već treću godinu. Radionice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breakdancea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održavale su se  svaki petak od 27.09.2019. do 15.11.2019 (održano je šest radionica)u trajanju od 2 sata. Radionice su bile namijenjene najviše djeci uzrasta od 10 - 13 godina ali i mladima. Na kraju se na otvoreni poziv za prijave odaslan u medije i društvene mreže prijavilo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polaznika/ca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dobi od 5-30 godina. Voditelji radionica bili su Entoni Radman i Vladimir Smud. Polaznici/e su tijekom radionica savladavali osnovne korake i pokrete kroz 6 različitih tematskih radionica: jam session i prezentacija radionice, osnovni koraci i varijacije spuštanja na pod – učenje osnova; učenje osnovnih vrsta balansa i završnih figura, osnovni koraci i njihova ritmička interpretacija, učenje i upoznavanje akrobatskih elemenata; razvijanje samostalne cjeline svih elemenata  Jam session koji je organiziran u sklopu programa okupio je starije aktiviste scene iz regije (Hrvatske, BiH i Slovenije)  te omogućio vidljivost samog programa u našoj regiji. Okupljeni aktivisti imali su priliku još jednom razmjeniti svoje plesno iskustvo te nakon već dužeg vremena zajedno kroz druženje započeti neke nove zajedničke projekte.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Break It Out Online mala škola breaka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kroz razdoblje od srpnja - prosinca 2019. godine osmišljen, snimljen i montiran je audio vizualni projekt “Break It Out - mala škola breaka”. Cilj ovog projekta je da se znanje o plesu i plesnoj tehnici break dance stigne do što više publike(imajući na umu pri tome djecu i mlade) u obliku serijala koji će biti besplatno dostupan putem online platforme YouTube od početka 2020. godine.  Tijekom ovog programa dvoje mladih plesača prošli su kroz proces učenja razvijanja i pisanja scenarija te osmislili 10 epizoda kroz koje objašnjavaju 10 plesnih elemenata ili pokreta.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Razrada koncepta i scenarija: Vladimir Smud i Entoni Radman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Pisanje scenarija za sve epizode: Maks Rucner i Đuro Dolenčić</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Asistenti i mentori u pisanju scenarija: Vladimir Smud i Entoni Radman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voditelji emisije, plesači: Maks Rucner i Đuro Dolenčić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snimanje, montaža, režija, rasvjeta: Vladimir Smud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stručni suradnik za break dance: Entoni Radman </w:t>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Hacklab01</w:t>
      </w:r>
      <w:r w:rsidDel="00000000" w:rsidR="00000000" w:rsidRPr="00000000">
        <w:rPr>
          <w:rFonts w:ascii="Calibri" w:cs="Calibri" w:eastAsia="Calibri" w:hAnsi="Calibri"/>
          <w:sz w:val="22"/>
          <w:szCs w:val="22"/>
          <w:rtl w:val="0"/>
        </w:rPr>
        <w:t xml:space="preserve"> je dugogodišnji projekt AKC-a, koncipiran u svrhu pružanja diskurzivnog i suradničkog prostora za susret (mladih) tehničkih "uradi sam" znalaca te društveno angažiranih aktivista/ica i medijskih umjetnika/ca i performera/ica. Projekt u kontinuitetu vode sami članovi tih zajednica- zbirno aktivni u području etičko-hakerske kulture, informacijskih i razvojnih tehnologija te digitalne eksperimentalne kritičke umjetnosti. Projekt je baziran na recikliranoj tehnologiji, te radnom i rezidencijskom prostoru s kontinuiranim programom realiziranim u formi besplatnih aktivnosti - edukativnih radionica, multidisciplinarnih rezidencija (s prikazima rezultata), kontinuiranog medijskog laboratorija te otvorenih tjednih termina za besplatne popravke računalnog softvera i hardvera. Dio programa otvoren je za prijave na gostovanja koje se vrše putem mrežnih stranica, a gostima se pokrivaju putni troškovi i hrana dok su na svojoj istraživačkoj ili suradničkoj rezidenciji smješteni u prostor.</w:t>
        <w:br w:type="textWrapping"/>
        <w:br w:type="textWrapping"/>
        <w:t xml:space="preserve">Svakog utorka u 2019.  - FixLAB</w:t>
      </w:r>
    </w:p>
    <w:p w:rsidR="00000000" w:rsidDel="00000000" w:rsidP="00000000" w:rsidRDefault="00000000" w:rsidRPr="00000000" w14:paraId="000000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 3. 2019., jednom tjedno - mediaLAB</w:t>
        <w:br w:type="textWrapping"/>
        <w:t xml:space="preserve">29.3. - French Data Touch</w:t>
        <w:br w:type="textWrapping"/>
        <w:t xml:space="preserve">15.6. - Linux Party</w:t>
        <w:br w:type="textWrapping"/>
        <w:t xml:space="preserve">21.9. - DUMP #0001 – Ivana Tkalčić</w:t>
        <w:br w:type="textWrapping"/>
        <w:t xml:space="preserve">1. 10. - Prezentacija projekta http://b00k.xyz/</w:t>
      </w:r>
    </w:p>
    <w:p w:rsidR="00000000" w:rsidDel="00000000" w:rsidP="00000000" w:rsidRDefault="00000000" w:rsidRPr="00000000" w14:paraId="000000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14.9. - 16.11. Nani$ôka Group</w:t>
        <w:br w:type="textWrapping"/>
        <w:t xml:space="preserve">23.11 clive, radionica i performans</w:t>
        <w:br w:type="textWrapping"/>
        <w:t xml:space="preserve">22.12. - hackn3t rezidencija: LAURA IGE</w:t>
        <w:br w:type="textWrapping"/>
        <w:t xml:space="preserve">23.12. - Predstavljanje - Manifest održive digitalne umjetnosti</w:t>
      </w:r>
    </w:p>
    <w:p w:rsidR="00000000" w:rsidDel="00000000" w:rsidP="00000000" w:rsidRDefault="00000000" w:rsidRPr="00000000" w14:paraId="0000004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Infoshop knjižnica Pippilotta</w:t>
      </w:r>
      <w:r w:rsidDel="00000000" w:rsidR="00000000" w:rsidRPr="00000000">
        <w:rPr>
          <w:rFonts w:ascii="Calibri" w:cs="Calibri" w:eastAsia="Calibri" w:hAnsi="Calibri"/>
          <w:sz w:val="22"/>
          <w:szCs w:val="22"/>
          <w:rtl w:val="0"/>
        </w:rPr>
        <w:t xml:space="preserve"> je knjižnica i čitaonica, nezavisni kulturno-društveni centar za razmjenu informacija, znanja i vještina, prostor za neformalnu edukaciju, poticanje rasprava na aktualne ili zapostavljene teme, razvoj kritičko-promišljajućeg društva te mjesto afirmacije mladih umjetnika i umjetnica kroz izložbe, prezentacije, performanse i druge vidove izvedbi. To je također i mjesto za sastanke različitih civilnih inicijativa, razmjenu znanja i iskustava putem besplatnih edukativnih radionica, kao i besplatne razmjene rabljene odjeće i obuće. Osnovni ciljevi programa obuhvaćaju promoviranje DIY („uradi sam/a“) kulture, poticanje mladih na međusobnu razmjenu vještina, znanja i informacija, te širenje ideja solidarnosti i samoorganiziranja.</w:t>
      </w:r>
    </w:p>
    <w:p w:rsidR="00000000" w:rsidDel="00000000" w:rsidP="00000000" w:rsidRDefault="00000000" w:rsidRPr="00000000" w14:paraId="000000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 Knjižnici se nalazi par tisuća knjiga raznih naslova širokog spektra žanrova, a naglasak je na aktivističkoj literaturi, literaturi o civilnom društvu te onoj socijalno-angažirane tematike: knjižni i neknjižni fond knjižnice trenutno broji više od 800 knjiga i oko 300 fanzina isključivo aktivističke tematike. Učlanjenje u Infoshop Knjižnicu je potpuno besplatno i time se dobiva pravo na besplatnu posudbu bilo koje literature. U knjižnom fondu najveći je broj onih knjiga koje su teško dostupne na drugim mjestima (knjižnice, knjižare, arhivi…), dakle rijetka i specifična građa. Knjižnica posjeduje i različite muzičke te slobodarske fanzine, vjesnike, časopise te informativne letke. </w:t>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Infoshop knjižnica Pippilotta otvorena je za čitanje i posudbu knjiga kontinuirano tijekom godine utorkom i četvrtkom. Za druge aktivnosti Infoshop Knjižnica je otvorena i druge dane u tjednu, ovisno o programu i mogućnostima volontera/ki o čemu zainteresirane obavještavamo putem Internetskih stranica udruge, bloga te Facebook stranice Infoshop Knjižnice Pippilotta. Prostor Infoshop Knjižnice dostupan je i civilnim inicijativama bez adekvatnog prostora, prema dogovoru i u vrijeme kada se u knjižnici ne odvijaju drugi programi.</w:t>
      </w:r>
    </w:p>
    <w:p w:rsidR="00000000" w:rsidDel="00000000" w:rsidP="00000000" w:rsidRDefault="00000000" w:rsidRPr="00000000" w14:paraId="0000004B">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U 2019. Godini kroz knjižnicu smo ostvarili sljedeće aktivnosti  </w:t>
      </w:r>
      <w:r w:rsidDel="00000000" w:rsidR="00000000" w:rsidRPr="00000000">
        <w:rPr>
          <w:rFonts w:ascii="Calibri" w:cs="Calibri" w:eastAsia="Calibri" w:hAnsi="Calibri"/>
          <w:b w:val="1"/>
          <w:sz w:val="22"/>
          <w:szCs w:val="22"/>
          <w:rtl w:val="0"/>
        </w:rPr>
        <w:t xml:space="preserve"> AKTILOTTA - aktivizam u lokalnoj zajednici</w:t>
      </w:r>
    </w:p>
    <w:p w:rsidR="00000000" w:rsidDel="00000000" w:rsidP="00000000" w:rsidRDefault="00000000" w:rsidRPr="00000000" w14:paraId="0000004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UZMI ILI OSTAVI</w:t>
      </w:r>
      <w:r w:rsidDel="00000000" w:rsidR="00000000" w:rsidRPr="00000000">
        <w:rPr>
          <w:rFonts w:ascii="Calibri" w:cs="Calibri" w:eastAsia="Calibri" w:hAnsi="Calibri"/>
          <w:sz w:val="22"/>
          <w:szCs w:val="22"/>
          <w:rtl w:val="0"/>
        </w:rPr>
        <w:t xml:space="preserve"> besplatni dućan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smješten je u prostoru Infoshop knjižnice, a rezerviran je za stvari koje su funkcionalne, ali nepotrebne primarnim vlasnicima ili vlasnicama. Ovaj prostor uređuju članovi i članice kolektiva knjižnice razvrstavajući predmete prema vrsti i namjeni, a korisnici i korisnice su pozvani da ostavljaju i odnose stvari prema vlastitim potrebama. Besplatni dućan je dostupan u radno vrijeme knjižnice i čitaonice (utorkom od 18 do 20 sati i četvrtkom od 17 do 19 sati) te se redovno koristi. U 2019. godini nabavljeno je četrnaest novih naslova, od čega je šest naslova kupljeno, a ostali su primljeni kao donacija pojedinaca ili kolektiva sa kojima programski surađujemo. U prosincu je provedena revizija posudbi i kontaktiranje dužnika.</w:t>
      </w:r>
    </w:p>
    <w:p w:rsidR="00000000" w:rsidDel="00000000" w:rsidP="00000000" w:rsidRDefault="00000000" w:rsidRPr="00000000" w14:paraId="000000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Tijekom 2019. održano </w:t>
      </w:r>
      <w:r w:rsidDel="00000000" w:rsidR="00000000" w:rsidRPr="00000000">
        <w:rPr>
          <w:rFonts w:ascii="Calibri" w:cs="Calibri" w:eastAsia="Calibri" w:hAnsi="Calibri"/>
          <w:b w:val="1"/>
          <w:sz w:val="22"/>
          <w:szCs w:val="22"/>
          <w:rtl w:val="0"/>
        </w:rPr>
        <w:t xml:space="preserve">je 5 besplatnih veganskih večera pod nazivom PEOPLE'S KITCHEN,</w:t>
      </w:r>
      <w:r w:rsidDel="00000000" w:rsidR="00000000" w:rsidRPr="00000000">
        <w:rPr>
          <w:rFonts w:ascii="Calibri" w:cs="Calibri" w:eastAsia="Calibri" w:hAnsi="Calibri"/>
          <w:sz w:val="22"/>
          <w:szCs w:val="22"/>
          <w:rtl w:val="0"/>
        </w:rPr>
        <w:t xml:space="preserve"> kojima je cilj podizanje svijesti o mogućnostima reciklaže hrane, ali i edukacija te razmjena iskustva o veganskoj prehrani. Iako je kulminacija događaja besplatna zajednička večera, sudionici se pozivaju i na prethodnu reciklažu hrane sa zagrebačkih tržnica te sudjelovanje u pripremi obroka. Događajima je prisustvovalo u prosjeku 15 osoba.</w:t>
      </w:r>
    </w:p>
    <w:p w:rsidR="00000000" w:rsidDel="00000000" w:rsidP="00000000" w:rsidRDefault="00000000" w:rsidRPr="00000000" w14:paraId="000000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Infoshop knjižnica je u 2019. služila i kao mjesto za prikupljanje donacija knjiga za </w:t>
      </w:r>
      <w:hyperlink r:id="rId7">
        <w:r w:rsidDel="00000000" w:rsidR="00000000" w:rsidRPr="00000000">
          <w:rPr>
            <w:rFonts w:ascii="Calibri" w:cs="Calibri" w:eastAsia="Calibri" w:hAnsi="Calibri"/>
            <w:color w:val="0563c1"/>
            <w:sz w:val="22"/>
            <w:szCs w:val="22"/>
            <w:u w:val="single"/>
            <w:rtl w:val="0"/>
          </w:rPr>
          <w:t xml:space="preserve">MALU OTOČKU BIBLIOTEKU</w:t>
        </w:r>
      </w:hyperlink>
      <w:r w:rsidDel="00000000" w:rsidR="00000000" w:rsidRPr="00000000">
        <w:rPr>
          <w:rFonts w:ascii="Calibri" w:cs="Calibri" w:eastAsia="Calibri" w:hAnsi="Calibri"/>
          <w:sz w:val="22"/>
          <w:szCs w:val="22"/>
          <w:rtl w:val="0"/>
        </w:rPr>
        <w:t xml:space="preserve"> na Mljetu - prikupljeno stotinjak naslova različite tematike, a otprema je planirana početkom 2020. godine.</w:t>
      </w:r>
    </w:p>
    <w:p w:rsidR="00000000" w:rsidDel="00000000" w:rsidP="00000000" w:rsidRDefault="00000000" w:rsidRPr="00000000" w14:paraId="0000004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INFOLOTTA - </w:t>
      </w:r>
      <w:r w:rsidDel="00000000" w:rsidR="00000000" w:rsidRPr="00000000">
        <w:rPr>
          <w:rFonts w:ascii="Calibri" w:cs="Calibri" w:eastAsia="Calibri" w:hAnsi="Calibri"/>
          <w:sz w:val="22"/>
          <w:szCs w:val="22"/>
          <w:rtl w:val="0"/>
        </w:rPr>
        <w:t xml:space="preserve">U petak 17.5.2019. u prostorijama Infoshop knjižnice održana je diskusija na temu katalonskog referenduma. O motivaciji stanovnika Katalonije na pokretanje procesa samoodređenja i trenutačnoj situaciji u Kataloniji razgovarali smo sa aktivisticom Soniom Carbó Molvensa iz Katalonije. Sonia je prije petnaest godina počela sudjelovati u političkom pokretu Esquerra independentista (EI - Nezavisni lijevi), koji zagovara izgradnju nezavisnih, socijalističkih i feminističkih katalonskih okruga. Trenutačno institucionalnu reprezentaciju EI nosi Popularna unija, CUP (Candidatura d’Unitat Popular). Iako zadnjih godina nije živjela u Kataloniji, učestvovala je na referendumu koji se odvio 1.10.2018. i događajima koji su uslijedili. Diskusiji je prisustvovalo dvadesetak osoba.</w:t>
      </w:r>
      <w:r w:rsidDel="00000000" w:rsidR="00000000" w:rsidRPr="00000000">
        <w:rPr>
          <w:rtl w:val="0"/>
        </w:rPr>
      </w:r>
    </w:p>
    <w:p w:rsidR="00000000" w:rsidDel="00000000" w:rsidP="00000000" w:rsidRDefault="00000000" w:rsidRPr="00000000" w14:paraId="0000005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KNJIGE ZA ZATVORENIKE/CE- </w:t>
      </w:r>
      <w:r w:rsidDel="00000000" w:rsidR="00000000" w:rsidRPr="00000000">
        <w:rPr>
          <w:rFonts w:ascii="Calibri" w:cs="Calibri" w:eastAsia="Calibri" w:hAnsi="Calibri"/>
          <w:sz w:val="22"/>
          <w:szCs w:val="22"/>
          <w:rtl w:val="0"/>
        </w:rPr>
        <w:t xml:space="preserve">U 2019. ponovno je pokrenuta akcija sakupljanja knjiga za zatvorenike, ovog puta u izravnoj suradnji AKC, Infoshopa Pippilotta te Zatvora u Zagrebu te s unaprijed dogovorenim temama naslova. Sakupljanje knjiga za zatvorenike/ce provodilo se tijekom studenog i prosinca 2019. – u tom periodu sakupljeno je i otpremljeno 98 naslova.</w:t>
      </w:r>
      <w:r w:rsidDel="00000000" w:rsidR="00000000" w:rsidRPr="00000000">
        <w:rPr>
          <w:rtl w:val="0"/>
        </w:rPr>
      </w:r>
    </w:p>
    <w:p w:rsidR="00000000" w:rsidDel="00000000" w:rsidP="00000000" w:rsidRDefault="00000000" w:rsidRPr="00000000" w14:paraId="000000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Prostor Infoshop knjižnice je i u 2019. ostao dostupan drugim programima udruge Autonomni kulturni centar, ali i udrugama i civilnim inicijativama bez prikladnog prostora nužnog za djelovanje, prema dogovoru i u vrijeme kada se u knjižnici nisu odvijali drugi programi. Neki od takvih programa, inicijativa i udruga su Attackova tvornica radionica, Reunited festival, kolektiv 15. anarhističkog sajma knjiga, kolektiv „Hrana, a ne oružje - Zagreb“, neformalne grupe likovnih umjetnika. </w:t>
      </w:r>
    </w:p>
    <w:p w:rsidR="00000000" w:rsidDel="00000000" w:rsidP="00000000" w:rsidRDefault="00000000" w:rsidRPr="00000000" w14:paraId="0000005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Attackova tvornica - </w:t>
      </w:r>
      <w:r w:rsidDel="00000000" w:rsidR="00000000" w:rsidRPr="00000000">
        <w:rPr>
          <w:rFonts w:ascii="Calibri" w:cs="Calibri" w:eastAsia="Calibri" w:hAnsi="Calibri"/>
          <w:sz w:val="22"/>
          <w:szCs w:val="22"/>
          <w:rtl w:val="0"/>
        </w:rPr>
        <w:t xml:space="preserve"> Program besplatnih radionica Attackove tvornice idejno je i praktično osnovan 2008. godine, a održava se svake godine u dva ciklusa – proljetnom i jesenskom. U 2019. godini program s realizacijom započinje početkom ožujka kada je objavljen poziv na prijavu za radionicu dj-inga.  Drugi poziv za radionice uslijedio je za radionicu 3D animacije u travnju, dok je poziv za jesenji ciklus objavljen u listopadu. Za svaku od planiranih radionica prijavilo se preko 20 ljudi.</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sz w:val="22"/>
          <w:szCs w:val="22"/>
          <w:rtl w:val="0"/>
        </w:rPr>
        <w:t xml:space="preserve">U korisnike koji su obuhvaćeni ovim programom u najvećem postotku ubrajamo studentsku populacija i mlade, kojima je ovaj program prvenstveno namijenjen. Osim mladih radionice pohađaju i odrasli koji se ubrajaju u skupinu iznad 30 godina. Zbog ograničenog broja mjesta i radioničarskog tipa rada, nismo bili u mogućnosti primiti sve zainteresirane.  Sve radionice u programu su besplatne. Održane su sljedeće radionice:</w:t>
      </w:r>
      <w:r w:rsidDel="00000000" w:rsidR="00000000" w:rsidRPr="00000000">
        <w:rPr>
          <w:rFonts w:ascii="Tahoma" w:cs="Tahoma" w:eastAsia="Tahoma" w:hAnsi="Tahoma"/>
          <w:b w:val="1"/>
          <w:sz w:val="20"/>
          <w:szCs w:val="20"/>
          <w:rtl w:val="0"/>
        </w:rPr>
        <w:t xml:space="preserve"> </w:t>
      </w:r>
      <w:r w:rsidDel="00000000" w:rsidR="00000000" w:rsidRPr="00000000">
        <w:rPr>
          <w:rFonts w:ascii="Calibri" w:cs="Calibri" w:eastAsia="Calibri" w:hAnsi="Calibri"/>
          <w:b w:val="1"/>
          <w:sz w:val="22"/>
          <w:szCs w:val="22"/>
          <w:rtl w:val="0"/>
        </w:rPr>
        <w:t xml:space="preserve">Radionica dj-Innga - voditelj Ivan Pavin; Zbrush​ ​101​ ​(Iza​ ​početnike)​ ​u​ ​Attacku - voditelj Filip Ugrin;  Radionica sitotiska- voditelj Nikola Mijatović; Radionica mapiranja i vj-inga - voditelj Ivan Pavin; Radionica audio inžinjeringa - voditelj Igor Ivanković; Uvod u scensku rasvjetu voditelj - Andrija Santro;</w:t>
      </w:r>
    </w:p>
    <w:p w:rsidR="00000000" w:rsidDel="00000000" w:rsidP="00000000" w:rsidRDefault="00000000" w:rsidRPr="00000000" w14:paraId="0000005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Filmskog studija Medika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za 2019. je zamišljen i realiziran u kroz edukacijske cikluse koji su se provodili tijekom cijele godine. Same radionice i rezidencije tretirale su se kao zasebne cjeline te se za svaki ciklus radionica tražili novi polaznici. Održane su radionice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razvoja scenarija za kratkometražni igrani film i radionica stop motion animacije</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Tijekom trajanja radionice razvoja scenarija  polaznice i polaznici dobili su uvid u osnove pisanja scenarija kao i u </w:t>
      </w:r>
      <w:r w:rsidDel="00000000" w:rsidR="00000000" w:rsidRPr="00000000">
        <w:rPr>
          <w:rFonts w:ascii="Calibri" w:cs="Calibri" w:eastAsia="Calibri" w:hAnsi="Calibri"/>
          <w:sz w:val="22"/>
          <w:szCs w:val="22"/>
          <w:rtl w:val="0"/>
        </w:rPr>
        <w:t xml:space="preserve">neke osnovne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dramske pojmove.  Do kraja radionice svi imali napisan scenarij (a neki čak i više verzija/draftova) što je bio i jedan od  glavnih ciljeva. U tematskom smislu scenariji uglavnom odražavaju probleme odrastanja, socijalne i obiteljske probleme te kriminalističke priče.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Voditelj radionice: Natko Jurdana</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Radionica stop motion animacije  polazi od eksperimentiranja sa različitim materijalima i texturama, što je pristup koji omogućuje da polaznici nađu način, te tehniku i dizajn koji im najbolje odgovara, što je važno za daljnje animiranje. Prije animiranja obradile su se sve tehničke osnove i opreme potrebne za snimanje. Cilj radionice je da se kroz individualne ideje stvori zajednička cjelina kroz koju će polaznici savladati osnove stop animacije.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Voditeljice: Katrin Novaković  i Lea Vidaković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večeri nazvanoj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New Forms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prvi put su javno predstavljena tri filma iz produkcije studija: prva tri dijela web serijala "Friends", snimanog u suradnji s udrugom "OK - organizacija kolega" i ekipom mladih breakdancera, 16-minutni igrani film "Ilija i Pavle" kojeg je kroz program radionica realizirala 18-godišnja Siščanka Nika Kapelec, te 40-minutni igrani film "Neno who killed his father" kojeg je u režiji 25-godišnjeg Viktora Ivanova iz Bugarske snimila ekipa mladih filmaša na međunarodnoj rezidenciji krajem 2018. Potonji film je još uvijek u postprodukciji, dok je "Ilija i Pavle" uvršten u međunarodnu selekciju autora između 16 i 20 godina i  prikazan na Dubrovnik film festivalu (15-20.10.).</w:t>
        <w:br w:type="textWrapping"/>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sklopu programa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Filmske rezidencije,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ugostili smo redateljicu Anu Ružicu Tadić, snimatelja Nenada Marinkovića te dizajnera zvuka Đorđe Stevanovića s Akademije umjetnosti u Novom Sadu kako bi realizirali autorski film redateljice pod nazivom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Sve je dobro!".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Putem ove suradnje, Filmski studio Medika stupio je u manjinsku koprodukciju s Akademijom umjetnosti u Novom Sadu. Ujedno, Blank - filmski inkubator, Kino klub Zagreb te produkcijska kuća More Magnets sudjelovali su u nastanku ovog filma.</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sklopu međunarodne rezidencije, Filmski studio ugostio je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"TRASHXPLOITATION FILM FESTIVAL"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iz Pariza zajedno sa direktorom festivala Vladimirom Palibrkom. Sa programom od 4 dana filmskih projekcija, prikazani su kratki filmovi iz online arhive Trashxploitation Festivala, dva dugometražna filma,kao i filmovi pristigli na natječaj pod nazivom, "Movies made by your mom“.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Ruksak pun kulture </w:t>
      </w:r>
      <w:r w:rsidDel="00000000" w:rsidR="00000000" w:rsidRPr="00000000">
        <w:rPr>
          <w:rFonts w:ascii="Calibri" w:cs="Calibri" w:eastAsia="Calibri" w:hAnsi="Calibri"/>
          <w:sz w:val="22"/>
          <w:szCs w:val="22"/>
          <w:rtl w:val="0"/>
        </w:rPr>
        <w:t xml:space="preserve">– u 2019. godini gostovali smo u 3 škole s radionicom Uvod u stop animaciju autorica i voditeljica Dine Karadžić i Nine Klarić. Tijekom jeseni radionica je realizirana u osnovnim školama: „Rajić” iz Rajić Sela kraj Novske, “Stjepan Radić” iz Metkovića i “ Antun Mihanović” iz Petrovskog.  Metodologija radionice uključila je kratko uvodno predavanje (vrlo bitno za pružanje tehničkog i kontekstualnog razumijevanja tehnike), po čemu aktiviramo učenike/ce tehnikom crtanja (bez predloška) i modeliranja (plastelinom) te zajedničkim snagama izrađujemo kratke priče za animaciju. Nakon završetka narativa i figura za animiranje, učenici/e postavljaju set za snimanje, te dogovaraju (izmjenjive) uloge u snimateljskom timu. U tijeku provedbe radionice i sukladno trajanju radionice i izmjeni različitih tehnika - interes učenika/ca varira od umjerene do iznimne zainteresiranosti, pa i ushićenja. Naposljetku, izmodeliranim figurama i strpljivim timskim radom te pomoću kamera mobilnih uređaja i pristupačne potpuno besplatne aplikacije - učenici/e, u pet timova po četvero članova/ica - snimaju svoja završna djela, na veselje sviju. Na radionicama su sudjelovali učenici i učenice od 5 -8 razreda, njih 15 po radionici koja traje po tri sata u svakoj školi. </w:t>
      </w:r>
    </w:p>
    <w:p w:rsidR="00000000" w:rsidDel="00000000" w:rsidP="00000000" w:rsidRDefault="00000000" w:rsidRPr="00000000" w14:paraId="0000005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Korak dalje prema uključivoj kulturi </w:t>
      </w:r>
      <w:r w:rsidDel="00000000" w:rsidR="00000000" w:rsidRPr="00000000">
        <w:rPr>
          <w:rFonts w:ascii="Calibri" w:cs="Calibri" w:eastAsia="Calibri" w:hAnsi="Calibri"/>
          <w:sz w:val="22"/>
          <w:szCs w:val="22"/>
          <w:rtl w:val="0"/>
        </w:rPr>
        <w:t xml:space="preserve">-  projekt je nastavak je zalaganja za osnivanje novog, Interkulturnog društvenog centra koji će odgovoriti na multikulturne izazove s kojima se Zagreb svojim rastom i razvojem suočava. Kampanju provodi niz udruga iz područja kulture, umjetnosti, ljudskih prava i mladih, u okviru Platforme Upgrade. </w:t>
      </w:r>
    </w:p>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Projekt Korak dalje – prema uključivoj kulturi AKC provodi u partnertstvu s organizacijama: Kulturtreger, Savez udruga Operacija grad, Multimedijalni institut (MI2), Udruženje za razvoj kulture – URK, WHW / Što, kako i za koga, KONTEJNER | biro suvremene umjetničke prakse i Centar za mirovne studije.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Projekt je sufinancirala Europska unija  u okviru Operativnog programa Učinkoviti ljudski potencijali, iz Europskog socijalnog fonda.</w:t>
        <w:br w:type="textWrapping"/>
        <w:t xml:space="preserve">U 2019. Kroz ovaj program AKC je realizirao 4 glazbena programa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Drugačija glazba,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w:t>
      </w:r>
      <w:r w:rsidDel="00000000" w:rsidR="00000000" w:rsidRPr="00000000">
        <w:rPr>
          <w:rFonts w:ascii="Calibri" w:cs="Calibri" w:eastAsia="Calibri" w:hAnsi="Calibri"/>
          <w:sz w:val="22"/>
          <w:szCs w:val="22"/>
          <w:rtl w:val="0"/>
        </w:rPr>
        <w:t xml:space="preserve">performance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u javnom prostoru kroz program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Situacije,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izvedbu kazališne predstave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„Šarene priče“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Kazališta sjena Tripstih u OŠ Gustav Krklec u Travnom, i 3 pop up izložbe u javnom prostoru kroz program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Javne galerije.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FESTIVALSKI PROGRAMI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2019. Godini AKC je realizirao 5 festivala: Festival alternativnog kazališnog izričaja FAKI, Ohoho festival underground i d.i.y. stripa i  street arta, Festival Grafoskopa, Runited – festival hip hop kulture, /’fu:bar/ – festival glitch umjetnosti</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Fubar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je festival “glitch” umjetnosti – multimedijsko participativno događanje s tematikom greške i reintepretacije interdisciplinarnoj novomedijskoj umjetnosti i procesu njezinoga nastajanja. Festivalski program građen je diskurzivnim aktivnostima - artist talk-ovima i prezentacijama, besplatnim edukativnim radionicama namijenjenim široj javnosti, umjetničkim audio(-vizualnim) glitch izvedbama te izložbom glitch novomedijske umjetnosti (vizualne, audio-vizualne, web umjetnosti i sound art-a) i rezidencijalnim boravkom za nove produkcije umjetnosti, kritike i refleksije u odnosu na temu festivala. Koncept cjelovitog događanja otvorene je prirode i besplatnog pristupa, pristupačan lokalnim zajednicama u fizičkom prostoru te međunarodnim zajednicama u virtualnom prostoru, a uključuje sudjelovanje lokalnih, regionalnih i međunarodnih autora/ica i njihovu međusobnu suradnju.</w:t>
        <w:br w:type="textWrapping"/>
        <w:br w:type="textWrapping"/>
        <w:t xml:space="preserve">5. - 11. 10. 2019 u AKC Medika, Pierottijeva 11, Zagreb, održao se peti po redu /'fu:bar/, participativno događanje s tematikom greške u novomedijskoj umjetnosti i procesu njenoga nastanka.</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okviru festivala u galeriji Siva postavljena je izložba koja prikazuje djela 97 autora/ica i kolektiva koji/e stvaraju glitch vizualnu, video i audio umjetnost i narative, 4 performansa te 5 predavanja i diskusije na srodne teme, a održana je i europska premijera eksperimentalnog glitch westerna Ghosttown autora JonCatesa. U prostoru hacklab01 tijekom festivala održale su se 4 besplatne radionice, uz privremeno postavljen a/v suradnički glitch "laboratorij" i rezidencijalan boravak 15 inozemnih gostiju i gošći festival</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Reunited festival hip hop kulture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je oformljen u 2015, a  posvećen još jednoj subkulturi i glazbi na marginama – hip hopu. Festival je koncipiran kao prezentacijsko – edukacijski, a trajao od 25. do 28. rujna u prostoru bivše tvornice Medika. Početak festivala rezerviran bio je namijenjen kreativno edukativnim radionicama posvećenim osnovnim elementima hip – hopa. Radionice graffita, MC-anja, DJ- inga, breakdanca i beatboxa, održavale su se svaki dan festivala. Radionice je pohađalo ukupno 80 polaznika/ca.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Osim radionica festival je realizirao jednu pod nazivom“Škicni skicu“, a završni dani festivala namijenjeni su glazbenim i interaktivnim događanjima : Grey sketch battle, Graffiti jam, Break it out jam, Hip hop tribina, i glazbeni program. Grey sketch battle je interaktivno natjecateljsko događanje na kojem je prisustvovalo 18 natjecatleja/ca koji su se natjecali u brzom skiciranju motiva za grafite (skica). Nakon natjecanja uslijedio je i DDM MC battle.  Natjecatelji, kojih je bilo 8,  su bili pobjednici dosadašnjih natjecanja koja su se održavala tijekom godine. Završni dio večeri pripao je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mic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tom periodu je svatko tko je želio mogao otpjevati svoju pjesmu, napisanu ili improviziranu).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Graffiti jam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 dvorištu AKC Medike, trajao je dva dana,  a sudjelovalo je 20 grafiti crtača.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Break it out jam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okupio je lokalne te regionalne breakdance plesače. </w:t>
        <w:br w:type="textWrapping"/>
        <w:t xml:space="preserve">Ovogodišnja tema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Hip hop tribine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je bila „Boys vs Girls“. Gosti tribine bili su Diyala, Koolade, MR James, Pendrek, Nia, Splipmat, Ajreen i Leon GSK. Na glazbenom programu sudjelovali su DDM showcase na kojem su nastupili odabrani posjetitelji programa pod nazivom „Dajte djeci mikrofona“ koji se održavao tijekom godine. Nastupili su Ajreen, 23, 2ofAs, Spaj, Dominus, Lomaro, Jura,  Antebiotik, Xillers, Direkt, Pozi i Spinoza.</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Drugi izvođači bili su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051, kolektiv iz Rijeke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Koolade, Zagrebački DJ , Krast te gosti iz Ljubljane, Sunny Sun i Kpow. </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festival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održao se 20.-25.6.2019. u prostorima udruge unutar stare tvornice Medika. Prije samog festivala objavljeni su inicijalni pozivi za oslikavanje na festivalu i za objavu kratkog stripa u Ohoho fanzinu s rokom 18.lipnja. Osim ovog otvorenog poziva, festival je objavio poziv volonterima/kama za sudjelovanje na festivalu. OHOHO festival je prostorno-vremenski (dis)kontinuum za stvaralaštvo, diskusiju i razmjenu suvremene strip i ulične umjetnosti umjetnika/ca koji/e stvaraju underground umjetnost prema DIY poetici. Fokus festivala je na recentnoj uličnoj umjetnosti i nezavisnom stripu, a festivalski eventi - crtačke/muralističke akcije, radionice, rezidencija, izložba i razgovori - usmjereni su svima zainteresiranima za medij nezavisnog plakata, grafike, ilustracije i stripa.OHOHO umjetnički su  oblikovali  četvero hrvatskih umjetnika/ca – </w:t>
      </w:r>
      <w:hyperlink r:id="rId8">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Lea Kralj Jager</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r:id="rId9">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Marko Dješka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r:id="rId10">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Mario Miličić</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 </w:t>
      </w:r>
      <w:hyperlink r:id="rId11">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Goran Rakić</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Autorica vizualnog identiteta festivala je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r:id="rId12">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smallfox.net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Teme OHOHO festivala u 2019. Bile su: subverzija i aktivizam.</w:t>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Street art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sektor obuhvatio je aktivnosti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radionica otiskivanja naljepnica tehnikom stirotiska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voditelj radionice bio je Mario Miličić  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murali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kao središnju aktivnost festivala koja objedinila lokalne, regionalne i inozemne likovnoj i muralističkoj sceni relevantne aktere/ice.</w:t>
        <w:br w:type="textWrapping"/>
        <w:t xml:space="preserve">Sudionici/e: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Magna Mater, Tifani Rubi, Fernando Leon, Marije Maria, ARTIKAL, Ivan Oštarčević, kosi, Petja Kolenko, SK187, Prizmu, Jelena Pavić, Dora Kuzmić, Mirta Brkulj, ARGO, ivoola, Mile.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Strip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festivala obuhvatio je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OHOHO izložba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kustosica i kustos izložbe bili su Lea Kralj Jager i Marko Dješka. Sudionici/e: Lucija Mitar, Ivana Armanini, Mihaela Erceg, Ivan Oštarčević, FEMICOMIX, Symposion.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Promocija strip-zina Majdanska Garaža #2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drugi je broj strip fanzina posvećenog splitskoj i solinskoj strip sceni, izlazi u Solinu a uredništvo čine Vinko Barić, Damir Ercegović i Ladan Mehić.</w:t>
        <w:br w:type="textWrapping"/>
        <w:t xml:space="preserve">O fanzinu su govorili Vinko Barić, Miro Župa, Marko Dješka.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Comic Jam Session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Comic Jam je vrsta kolaboracije u kojoj grupa crtača radi na jednom zajedničkom stripu. Comic Jam vodili su Lea Kralj Jager i Marko Dješka, sudionika/ca je bilo 10</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U okviru OHOHO Festivala održana je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tribina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 temu aktivizma u stripu. Može li se, kako i koliko utjecati na društvo, politiku, umjetnost i svakodnevnu percepciju nekih pojava, odnosno mijenjati svijet kroz medij stripa saznali smo u razgovoru s našim glavnim gostima: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Helena Klakočar, Ena Jurov, Simon B. Narath, Ivan Sršen, moderirao je Darko Josipović.</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Uslijed novog izdanja festivala organizirana je zabavna glazbena večer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MIKRO party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 izvođačima DJ Duo Dudeki i DJ Simo.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OHOHO fanzin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Tijekom i po završnim festivalskim danima u galeriji Siva izrađivali smo festivalski zine na temu antifašizma - temi kojoj je bio cilj potaknuti autore/ice na interpretaciju u za to podatnom mediju nezavisnog, underground stripa. Izradu fanzina vodili su  umjetnička voditeljica i voditelj - Lea Kralj Jager i Marko Dješka.</w:t>
        <w:br w:type="textWrapping"/>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Međunarodni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Festival alternativnog kazališnog izričaja FAKI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održao se od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 do 26. svibnja 2019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Mjesto realizacije festivala u potpunosti je bio prostor bivše tvornice Medike u kojem udruga egzistira. FAKI je ove  godine je ugostio i prikazao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izvedbi predstava i performansa u 5 dana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festivala. U sklopu festivala održala se izvedba predstave autora Zorana Ilića, Smej se pajaco,  nastale na rezidenciji u sklopu programa Subscena. Ovogodišnji program festivala vodio se dobrom praksom, pa se tako nastavilo s diskusijama na Okruglom stolu, uvedenom novosti iz 2018.godine. Na Okruglom stolu sudjelovali su izvođači, gosti festivala , kazališni kritičari Richarda Pettifer (DE) i umjetnički voditelj festivala Natko Jurdana. Na otvoreni poziv za festival se prijavilo 93 projekta,  grupa i umjetnika iz cijelog svijeta.</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Nakon selekcije, FAKI  tim pozvao je kazališne, plesne i izvedbene umjetnike iz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Njemačke, Irana,  Srbije, Poljske, Čilea, SAD-a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Mađarske. Izvedeno je niz suvremenih kazališnih problema koji su kroz ples, performans, glazbu, tekst, video, zvuk i svjetlo izrazili osobne, političke i estetske boje svojih autora.  Faki 22 bio je posvećen temi društvene i ekonomske nejednakosti, njenim uzrocima i posljedicama.</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sociološkom smislu nejednakost se definira kao neravnomjerno raspoređivanje novca, moći i ugleda na temelju bioloških i socijalnih karakteristika pripadnika/ca nekog društva.</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Koristeći popularnu sintagmu o 1% najbogatijih ne treba biti matematički genije da bi se izračunao postotak populacije koji je pogođen fenomenom nejednakosti. Neovisno o spolu, rodu, rasi, opredjeljenjima i preferencijama (gotovo) svi trpimo posljedice ove pošasti. Također, nije potrebno navoditi zapanjujuće komparativne statistike o bogatstvu malog broja krupnih kapitalista naspram ostatka čovječanstva, niti objavljivati prigodnu info-grafiku u obliku piramide, kako bi ilustrirali činjenicu da živimo u doba nejednakosti faraonskih razmjera. S druge strane, ima i onih koji možda misle kako nejednakost nije presudan problem globalnog društva. Hej, što je s nacionalizmom? Homofobijom? Ili šovinizmom u svim njegovim pojavnim oblicima?! No postavlja se pitanje, što je u korijenu tih problema? Iz čega oni izviru? Upravo je nejednakost zajednička polazišna točka svih navedenih fenomena. Na njenom potenciranju nastajale su zločinačke ideologije, izvršeni su progoni, etnička čišćenja, započinjani ratovi.</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Ono čime se vodila selekcija ovogodišnjeg festivala bilo je jest kako se nejednakosti reflektira na umjetnost, preciznije rečeno na izvedbenu umjetnost.</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Odabrali smo ovu temu svjesni potrebe kazališta da promišlja bitne društvene probleme te iz razloga što smatramo kako je uloga alternativnog kazališta upozoravati na nepoželjne društvene procese. Mišljenja smo kako tema nejednakosti ne dobiva prostor koji zaslužuje i želimo, makar ovim simboličnim gestom, ubosti neuralgičnu točku lokalnog i globalnog društva. Festival alternativnog kazališnog izričaja ne može riješiti goruće globalne probleme ali može potaknuti diskusiju, otvoriti oči, nadahnuti i ohrabriti.</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FAKI svojom selekcijom afirmira avangardne i eksperimentalne izvedbene umjetnike neovisno o žanru, rodu i stilu. FAKI zagovara demokratičnost i interdisciplinarnost unutar dominantnih i alternativnih oblika izvedbenih formi i žanrova. FAKI povezuje umjetnike i umjetničke kolektive te služi kao međunarodna platforma za predstavljanje njihovog rada i uspostavljanje novih umjetničkih procesa.</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Sudionici/e festivala bili/e su: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Jirjirak (Ir): “Braille”; Dušan Murić (RS): “Doći Će Partizani Opet” ; Marje Hirvonen, Anni Taskula (Fi): “Fest”; Katarina Ilijašević, Ana Gliksman, Nina Pantović, Jovana Grujić, Miloš Janjić, Nemanja Bošković (RS): “(Umre)Žene”; Cloudwalkers Motion Theatre (Mađarska): “Bonding” ; Damian Droszcz (Pl): “The Wall”; Quizzikal Körper (Co/Cl/Us/De): “Out Of Balance”  </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Festival grafoskopa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održao se od 18.10.2019 do 22.10.2019, u suradnji AKC i kazališta Tripstih* kojeg čine Petra Bokić, Antonela Klemenčić i Ives Buljan Gladović.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festivalu grafoskopa su izlagali umjetnici : Marijan Crtalić, Filip Boreli , Vana Gaćin te Marin Tudor.</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Morana Radočaj se predstavila predstavom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Duško i Puška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Također na festivalu u Filmskom studio na svaku puni sat je projiciran film: Alegorija pećine (Platon), Sam Weiss. U pred prostoru galerije Jogurtu su bile izložene činjenice o svjetlu i sjeni, a sa analognog uređaja, video rekordera, sa  VHS kazeti, na televiziju su se projicirali video radovi umjetnika, kanadsko-škotskog animatora, Noramana McLarena. Osim toga posjetitelji su mogli, svakih pola sata sudjelovati u performansu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Grahoskop - vaša analogna sudbina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koje su izvodile Ives Buljan Gladović i Petra Bokić  te sudjelovati u Analognim sitnim dijalozima,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Marina Tudora.</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85">
      <w:pPr>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r>
    </w:p>
    <w:p w:rsidR="00000000" w:rsidDel="00000000" w:rsidP="00000000" w:rsidRDefault="00000000" w:rsidRPr="00000000" w14:paraId="0000008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3" w:type="default"/>
      <w:pgSz w:h="16838" w:w="11906"/>
      <w:pgMar w:bottom="1134" w:top="3401" w:left="1134" w:right="1134" w:header="113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-184784</wp:posOffset>
          </wp:positionV>
          <wp:extent cx="6119495" cy="1585595"/>
          <wp:effectExtent b="0" l="0" r="0" t="0"/>
          <wp:wrapTopAndBottom distB="0" dist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119495" cy="15855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before="20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4BD7"/>
    <w:pPr>
      <w:suppressAutoHyphens w:val="1"/>
    </w:pPr>
    <w:rPr>
      <w:rFonts w:ascii="Liberation Serif" w:cs="Mangal" w:hAnsi="Liberation Serif"/>
      <w:kern w:val="2"/>
      <w:sz w:val="24"/>
      <w:szCs w:val="24"/>
      <w:lang w:bidi="hi-IN" w:eastAsia="zh-CN" w:val="en-GB"/>
    </w:rPr>
  </w:style>
  <w:style w:type="paragraph" w:styleId="Naslov1">
    <w:name w:val="heading 1"/>
    <w:basedOn w:val="Normal"/>
    <w:next w:val="Normal"/>
    <w:link w:val="Naslov1Char"/>
    <w:uiPriority w:val="9"/>
    <w:qFormat w:val="1"/>
    <w:rsid w:val="00977E3F"/>
    <w:pPr>
      <w:keepNext w:val="1"/>
      <w:keepLines w:val="1"/>
      <w:spacing w:before="480"/>
      <w:outlineLvl w:val="0"/>
    </w:pPr>
    <w:rPr>
      <w:rFonts w:asciiTheme="majorHAnsi" w:eastAsiaTheme="majorEastAsia" w:hAnsiTheme="majorHAnsi"/>
      <w:b w:val="1"/>
      <w:bCs w:val="1"/>
      <w:color w:val="2e74b5" w:themeColor="accent1" w:themeShade="0000BF"/>
      <w:sz w:val="28"/>
      <w:szCs w:val="25"/>
    </w:rPr>
  </w:style>
  <w:style w:type="paragraph" w:styleId="Naslov2">
    <w:name w:val="heading 2"/>
    <w:basedOn w:val="Normal"/>
    <w:next w:val="Normal"/>
    <w:link w:val="Naslov2Char"/>
    <w:uiPriority w:val="9"/>
    <w:semiHidden w:val="1"/>
    <w:unhideWhenUsed w:val="1"/>
    <w:qFormat w:val="1"/>
    <w:rsid w:val="00F95375"/>
    <w:pPr>
      <w:keepNext w:val="1"/>
      <w:keepLines w:val="1"/>
      <w:spacing w:before="200"/>
      <w:outlineLvl w:val="1"/>
    </w:pPr>
    <w:rPr>
      <w:rFonts w:asciiTheme="majorHAnsi" w:eastAsiaTheme="majorEastAsia" w:hAnsiTheme="majorHAnsi"/>
      <w:b w:val="1"/>
      <w:bCs w:val="1"/>
      <w:color w:val="5b9bd5" w:themeColor="accent1"/>
      <w:sz w:val="26"/>
      <w:szCs w:val="23"/>
    </w:rPr>
  </w:style>
  <w:style w:type="character" w:styleId="Zadanifontodlomka" w:default="1">
    <w:name w:val="Default Paragraph Font"/>
    <w:uiPriority w:val="1"/>
    <w:unhideWhenUsed w:val="1"/>
  </w:style>
  <w:style w:type="table" w:styleId="Obinatablica"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Bezpopisa" w:default="1">
    <w:name w:val="No List"/>
    <w:uiPriority w:val="99"/>
    <w:semiHidden w:val="1"/>
    <w:unhideWhenUsed w:val="1"/>
  </w:style>
  <w:style w:type="character" w:styleId="Internetskapoveznica" w:customStyle="1">
    <w:name w:val="Internetska poveznica"/>
    <w:basedOn w:val="Zadanifontodlomka"/>
    <w:uiPriority w:val="99"/>
    <w:unhideWhenUsed w:val="1"/>
    <w:rsid w:val="00D0528E"/>
    <w:rPr>
      <w:color w:val="0563c1" w:themeColor="hyperlink"/>
      <w:u w:val="single"/>
    </w:rPr>
  </w:style>
  <w:style w:type="character" w:styleId="ListLabel1" w:customStyle="1">
    <w:name w:val="ListLabel 1"/>
    <w:qFormat w:val="1"/>
    <w:rsid w:val="008B4BD7"/>
    <w:rPr>
      <w:rFonts w:ascii="Helvetica;Arial;sans-serif" w:hAnsi="Helvetica;Arial;sans-serif"/>
      <w:b w:val="0"/>
      <w:bCs w:val="0"/>
      <w:i w:val="0"/>
      <w:caps w:val="0"/>
      <w:smallCaps w:val="0"/>
      <w:color w:val="1d2129"/>
      <w:spacing w:val="0"/>
      <w:sz w:val="21"/>
      <w:szCs w:val="22"/>
      <w:lang w:bidi="hi-IN" w:eastAsia="zh-CN" w:val="hr-HR"/>
    </w:rPr>
  </w:style>
  <w:style w:type="character" w:styleId="ListLabel2" w:customStyle="1">
    <w:name w:val="ListLabel 2"/>
    <w:qFormat w:val="1"/>
    <w:rsid w:val="008B4BD7"/>
    <w:rPr>
      <w:rFonts w:ascii="Helvetica;Arial;sans-serif" w:hAnsi="Helvetica;Arial;sans-serif"/>
      <w:b w:val="0"/>
      <w:bCs w:val="0"/>
      <w:i w:val="0"/>
      <w:caps w:val="0"/>
      <w:smallCaps w:val="0"/>
      <w:color w:val="1d2129"/>
      <w:spacing w:val="0"/>
      <w:sz w:val="21"/>
      <w:szCs w:val="22"/>
      <w:lang w:bidi="hi-IN" w:eastAsia="zh-CN" w:val="hr-HR"/>
    </w:rPr>
  </w:style>
  <w:style w:type="character" w:styleId="ListLabel3" w:customStyle="1">
    <w:name w:val="ListLabel 3"/>
    <w:qFormat w:val="1"/>
    <w:rsid w:val="008B4BD7"/>
    <w:rPr>
      <w:rFonts w:ascii="Helvetica;Arial;sans-serif" w:hAnsi="Helvetica;Arial;sans-serif"/>
      <w:b w:val="0"/>
      <w:i w:val="0"/>
      <w:caps w:val="0"/>
      <w:smallCaps w:val="0"/>
      <w:strike w:val="0"/>
      <w:dstrike w:val="0"/>
      <w:color w:val="365899"/>
      <w:spacing w:val="0"/>
      <w:sz w:val="21"/>
      <w:szCs w:val="22"/>
      <w:u w:val="none"/>
      <w:effect w:val="none"/>
      <w:lang w:bidi="hi-IN" w:eastAsia="zh-CN" w:val="hr-HR"/>
    </w:rPr>
  </w:style>
  <w:style w:type="character" w:styleId="Jakonaglaeno" w:customStyle="1">
    <w:name w:val="Jako naglašeno"/>
    <w:qFormat w:val="1"/>
    <w:rsid w:val="008B4BD7"/>
    <w:rPr>
      <w:b w:val="1"/>
      <w:bCs w:val="1"/>
    </w:rPr>
  </w:style>
  <w:style w:type="paragraph" w:styleId="Stilnaslova" w:customStyle="1">
    <w:name w:val="Stil naslova"/>
    <w:basedOn w:val="Normal"/>
    <w:next w:val="Tijeloteksta"/>
    <w:qFormat w:val="1"/>
    <w:rsid w:val="008B4BD7"/>
    <w:pPr>
      <w:keepNext w:val="1"/>
      <w:spacing w:after="120" w:before="240"/>
    </w:pPr>
    <w:rPr>
      <w:rFonts w:ascii="Liberation Sans" w:eastAsia="Microsoft YaHei" w:hAnsi="Liberation Sans"/>
      <w:sz w:val="28"/>
      <w:szCs w:val="28"/>
    </w:rPr>
  </w:style>
  <w:style w:type="paragraph" w:styleId="Tijeloteksta">
    <w:name w:val="Body Text"/>
    <w:basedOn w:val="Normal"/>
    <w:rsid w:val="008B4BD7"/>
    <w:pPr>
      <w:spacing w:after="140" w:line="288" w:lineRule="auto"/>
    </w:pPr>
  </w:style>
  <w:style w:type="paragraph" w:styleId="Popis">
    <w:name w:val="List"/>
    <w:basedOn w:val="Tijeloteksta"/>
    <w:rsid w:val="008B4BD7"/>
  </w:style>
  <w:style w:type="paragraph" w:styleId="Caption" w:customStyle="1">
    <w:name w:val="Caption"/>
    <w:basedOn w:val="Normal"/>
    <w:qFormat w:val="1"/>
    <w:rsid w:val="008B4BD7"/>
    <w:pPr>
      <w:suppressLineNumbers w:val="1"/>
      <w:spacing w:after="120" w:before="120"/>
    </w:pPr>
    <w:rPr>
      <w:rFonts w:cs="Arial"/>
      <w:i w:val="1"/>
      <w:iCs w:val="1"/>
    </w:rPr>
  </w:style>
  <w:style w:type="paragraph" w:styleId="Indeks" w:customStyle="1">
    <w:name w:val="Indeks"/>
    <w:basedOn w:val="Normal"/>
    <w:qFormat w:val="1"/>
    <w:rsid w:val="008B4BD7"/>
    <w:pPr>
      <w:suppressLineNumbers w:val="1"/>
    </w:pPr>
  </w:style>
  <w:style w:type="paragraph" w:styleId="Opisslike">
    <w:name w:val="caption"/>
    <w:basedOn w:val="Normal"/>
    <w:qFormat w:val="1"/>
    <w:rsid w:val="008B4BD7"/>
    <w:pPr>
      <w:suppressLineNumbers w:val="1"/>
      <w:spacing w:after="120" w:before="120"/>
    </w:pPr>
    <w:rPr>
      <w:i w:val="1"/>
      <w:iCs w:val="1"/>
    </w:rPr>
  </w:style>
  <w:style w:type="paragraph" w:styleId="Header" w:customStyle="1">
    <w:name w:val="Header"/>
    <w:basedOn w:val="Normal"/>
    <w:rsid w:val="008B4BD7"/>
    <w:pPr>
      <w:suppressLineNumbers w:val="1"/>
      <w:tabs>
        <w:tab w:val="center" w:pos="4819"/>
        <w:tab w:val="right" w:pos="9638"/>
      </w:tabs>
    </w:pPr>
  </w:style>
  <w:style w:type="paragraph" w:styleId="Sadrajitablice" w:customStyle="1">
    <w:name w:val="Sadržaji tablice"/>
    <w:basedOn w:val="Normal"/>
    <w:qFormat w:val="1"/>
    <w:rsid w:val="008B4BD7"/>
    <w:pPr>
      <w:suppressLineNumbers w:val="1"/>
    </w:pPr>
  </w:style>
  <w:style w:type="paragraph" w:styleId="StandardWeb">
    <w:name w:val="Normal (Web)"/>
    <w:basedOn w:val="Normal"/>
    <w:uiPriority w:val="99"/>
    <w:unhideWhenUsed w:val="1"/>
    <w:rsid w:val="0068463C"/>
    <w:pPr>
      <w:suppressAutoHyphens w:val="0"/>
      <w:spacing w:after="100" w:afterAutospacing="1" w:before="100" w:beforeAutospacing="1"/>
    </w:pPr>
    <w:rPr>
      <w:rFonts w:ascii="Times New Roman" w:cs="Times New Roman" w:eastAsia="Times New Roman" w:hAnsi="Times New Roman"/>
      <w:kern w:val="0"/>
      <w:lang w:bidi="ar-SA" w:eastAsia="hr-HR" w:val="hr-HR"/>
    </w:rPr>
  </w:style>
  <w:style w:type="paragraph" w:styleId="Zaglavlje">
    <w:name w:val="header"/>
    <w:basedOn w:val="Normal"/>
    <w:link w:val="ZaglavljeChar"/>
    <w:uiPriority w:val="99"/>
    <w:semiHidden w:val="1"/>
    <w:unhideWhenUsed w:val="1"/>
    <w:rsid w:val="00063040"/>
    <w:pPr>
      <w:tabs>
        <w:tab w:val="center" w:pos="4536"/>
        <w:tab w:val="right" w:pos="9072"/>
      </w:tabs>
    </w:pPr>
    <w:rPr>
      <w:szCs w:val="21"/>
    </w:rPr>
  </w:style>
  <w:style w:type="character" w:styleId="ZaglavljeChar" w:customStyle="1">
    <w:name w:val="Zaglavlje Char"/>
    <w:basedOn w:val="Zadanifontodlomka"/>
    <w:link w:val="Zaglavlje"/>
    <w:uiPriority w:val="99"/>
    <w:semiHidden w:val="1"/>
    <w:rsid w:val="00063040"/>
    <w:rPr>
      <w:rFonts w:ascii="Liberation Serif" w:cs="Mangal" w:hAnsi="Liberation Serif"/>
      <w:kern w:val="2"/>
      <w:sz w:val="24"/>
      <w:szCs w:val="21"/>
      <w:lang w:bidi="hi-IN" w:eastAsia="zh-CN" w:val="en-GB"/>
    </w:rPr>
  </w:style>
  <w:style w:type="character" w:styleId="Naslov2Char" w:customStyle="1">
    <w:name w:val="Naslov 2 Char"/>
    <w:basedOn w:val="Zadanifontodlomka"/>
    <w:link w:val="Naslov2"/>
    <w:uiPriority w:val="9"/>
    <w:semiHidden w:val="1"/>
    <w:rsid w:val="00F95375"/>
    <w:rPr>
      <w:rFonts w:cs="Mangal" w:asciiTheme="majorHAnsi" w:eastAsiaTheme="majorEastAsia" w:hAnsiTheme="majorHAnsi"/>
      <w:b w:val="1"/>
      <w:bCs w:val="1"/>
      <w:color w:val="5b9bd5" w:themeColor="accent1"/>
      <w:kern w:val="2"/>
      <w:sz w:val="26"/>
      <w:szCs w:val="23"/>
      <w:lang w:bidi="hi-IN" w:eastAsia="zh-CN" w:val="en-GB"/>
    </w:rPr>
  </w:style>
  <w:style w:type="character" w:styleId="apple-style-span" w:customStyle="1">
    <w:name w:val="apple-style-span"/>
    <w:basedOn w:val="Zadanifontodlomka"/>
    <w:rsid w:val="00AC31B3"/>
  </w:style>
  <w:style w:type="character" w:styleId="Hiperveza">
    <w:name w:val="Hyperlink"/>
    <w:basedOn w:val="Zadanifontodlomka"/>
    <w:uiPriority w:val="99"/>
    <w:unhideWhenUsed w:val="1"/>
    <w:rsid w:val="001B007E"/>
    <w:rPr>
      <w:color w:val="0563c1" w:themeColor="hyperlink"/>
      <w:u w:val="single"/>
    </w:rPr>
  </w:style>
  <w:style w:type="character" w:styleId="Naslov1Char" w:customStyle="1">
    <w:name w:val="Naslov 1 Char"/>
    <w:basedOn w:val="Zadanifontodlomka"/>
    <w:link w:val="Naslov1"/>
    <w:uiPriority w:val="9"/>
    <w:rsid w:val="00977E3F"/>
    <w:rPr>
      <w:rFonts w:cs="Mangal" w:asciiTheme="majorHAnsi" w:eastAsiaTheme="majorEastAsia" w:hAnsiTheme="majorHAnsi"/>
      <w:b w:val="1"/>
      <w:bCs w:val="1"/>
      <w:color w:val="2e74b5" w:themeColor="accent1" w:themeShade="0000BF"/>
      <w:kern w:val="2"/>
      <w:sz w:val="28"/>
      <w:szCs w:val="25"/>
      <w:lang w:bidi="hi-IN" w:eastAsia="zh-CN" w:val="en-GB"/>
    </w:rPr>
  </w:style>
  <w:style w:type="paragraph" w:styleId="Tekstbalonia">
    <w:name w:val="Balloon Text"/>
    <w:basedOn w:val="Normal"/>
    <w:link w:val="TekstbaloniaChar"/>
    <w:uiPriority w:val="99"/>
    <w:semiHidden w:val="1"/>
    <w:unhideWhenUsed w:val="1"/>
    <w:rsid w:val="00977E3F"/>
    <w:rPr>
      <w:rFonts w:ascii="Tahoma" w:hAnsi="Tahoma"/>
      <w:sz w:val="16"/>
      <w:szCs w:val="14"/>
    </w:rPr>
  </w:style>
  <w:style w:type="character" w:styleId="TekstbaloniaChar" w:customStyle="1">
    <w:name w:val="Tekst balončića Char"/>
    <w:basedOn w:val="Zadanifontodlomka"/>
    <w:link w:val="Tekstbalonia"/>
    <w:uiPriority w:val="99"/>
    <w:semiHidden w:val="1"/>
    <w:rsid w:val="00977E3F"/>
    <w:rPr>
      <w:rFonts w:ascii="Tahoma" w:cs="Mangal" w:hAnsi="Tahoma"/>
      <w:kern w:val="2"/>
      <w:sz w:val="16"/>
      <w:szCs w:val="14"/>
      <w:lang w:bidi="hi-IN" w:eastAsia="zh-CN" w:val="en-GB"/>
    </w:rPr>
  </w:style>
  <w:style w:type="table" w:styleId="Reetkatablice">
    <w:name w:val="Table Grid"/>
    <w:basedOn w:val="Obinatablica"/>
    <w:uiPriority w:val="39"/>
    <w:rsid w:val="001762AB"/>
    <w:rPr>
      <w:rFonts w:asciiTheme="minorHAnsi" w:cstheme="minorBidi" w:eastAsiaTheme="minorHAnsi" w:hAnsiTheme="minorHAnsi"/>
      <w:sz w:val="22"/>
      <w:szCs w:val="22"/>
      <w:lang w:eastAsia="en-US" w:val="en-GB"/>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0" w:customStyle="1">
    <w:name w:val="normal"/>
    <w:rsid w:val="00BA252E"/>
    <w:rPr>
      <w:rFonts w:eastAsia="Times New Roman"/>
    </w:rPr>
  </w:style>
  <w:style w:type="paragraph" w:styleId="Odlomakpopisa">
    <w:name w:val="List Paragraph"/>
    <w:basedOn w:val="Normal"/>
    <w:uiPriority w:val="34"/>
    <w:qFormat w:val="1"/>
    <w:rsid w:val="00192F2B"/>
    <w:pPr>
      <w:ind w:left="720"/>
      <w:contextualSpacing w:val="1"/>
    </w:pPr>
    <w:rPr>
      <w:szCs w:val="2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hez186.tumblr.com/" TargetMode="External"/><Relationship Id="rId10" Type="http://schemas.openxmlformats.org/officeDocument/2006/relationships/hyperlink" Target="https://facebook.com/sadasnjost" TargetMode="External"/><Relationship Id="rId13" Type="http://schemas.openxmlformats.org/officeDocument/2006/relationships/header" Target="header1.xml"/><Relationship Id="rId12" Type="http://schemas.openxmlformats.org/officeDocument/2006/relationships/hyperlink" Target="http://smallfox.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arkodjesk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facebook.com/Mala-oto%C4%8Dka-biblioteka-826735110825260/" TargetMode="External"/><Relationship Id="rId8" Type="http://schemas.openxmlformats.org/officeDocument/2006/relationships/hyperlink" Target="http://smallfox.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2vcDCkM6Tya9YdP1Sf6a5P4/ow==">AMUW2mUyJevR8tLcR0nSWKG6/2tA2ith7k3CHmIzR7RqDQI5hKUYgycB2iwOC/SO2vlCrsuwb0O1YJMLepRt+QgzBcyoynoHJ9dFZ0ggewX1MNIZFaMWIh8=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2020-03-26T13:48:00Z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